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623535" w14:textId="77777777" w:rsidR="00DE640F" w:rsidRPr="00860346" w:rsidRDefault="00DE640F" w:rsidP="00DE640F">
      <w:pPr>
        <w:spacing w:after="0" w:line="480" w:lineRule="auto"/>
        <w:rPr>
          <w:rFonts w:ascii="Arial" w:hAnsi="Arial" w:cs="Arial"/>
          <w:lang w:val="es-ES"/>
        </w:rPr>
      </w:pPr>
      <w:r w:rsidRPr="00860346">
        <w:rPr>
          <w:rFonts w:ascii="Arial" w:hAnsi="Arial" w:cs="Arial"/>
          <w:lang w:val="es-ES"/>
        </w:rPr>
        <w:t>Tabla 2. Coeficientes de correlación</w:t>
      </w:r>
    </w:p>
    <w:tbl>
      <w:tblPr>
        <w:tblStyle w:val="Tablaconcuadrcula"/>
        <w:tblW w:w="5000" w:type="pct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94"/>
        <w:gridCol w:w="718"/>
        <w:gridCol w:w="718"/>
        <w:gridCol w:w="718"/>
        <w:gridCol w:w="718"/>
        <w:gridCol w:w="718"/>
        <w:gridCol w:w="718"/>
        <w:gridCol w:w="718"/>
        <w:gridCol w:w="718"/>
      </w:tblGrid>
      <w:tr w:rsidR="00DE640F" w:rsidRPr="005A3F16" w14:paraId="643D0D0F" w14:textId="77777777" w:rsidTr="000B4AE4">
        <w:tc>
          <w:tcPr>
            <w:tcW w:w="1750" w:type="pct"/>
            <w:tcBorders>
              <w:top w:val="single" w:sz="4" w:space="0" w:color="auto"/>
              <w:bottom w:val="single" w:sz="4" w:space="0" w:color="auto"/>
            </w:tcBorders>
          </w:tcPr>
          <w:p w14:paraId="529FDF36" w14:textId="77777777" w:rsidR="00DE640F" w:rsidRPr="005A3F16" w:rsidRDefault="00DE640F" w:rsidP="000B4AE4">
            <w:pPr>
              <w:spacing w:line="480" w:lineRule="auto"/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</w:pPr>
            <w:r w:rsidRPr="005A3F16"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  <w:t>Variables</w:t>
            </w:r>
          </w:p>
        </w:tc>
        <w:tc>
          <w:tcPr>
            <w:tcW w:w="406" w:type="pct"/>
            <w:tcBorders>
              <w:top w:val="single" w:sz="4" w:space="0" w:color="auto"/>
              <w:bottom w:val="single" w:sz="4" w:space="0" w:color="auto"/>
            </w:tcBorders>
          </w:tcPr>
          <w:p w14:paraId="5A42F3DB" w14:textId="77777777" w:rsidR="00DE640F" w:rsidRPr="005A3F16" w:rsidRDefault="00DE640F" w:rsidP="000B4AE4">
            <w:pPr>
              <w:spacing w:line="480" w:lineRule="auto"/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</w:pPr>
            <w:r w:rsidRPr="005A3F16"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  <w:t>1</w:t>
            </w:r>
          </w:p>
        </w:tc>
        <w:tc>
          <w:tcPr>
            <w:tcW w:w="406" w:type="pct"/>
            <w:tcBorders>
              <w:top w:val="single" w:sz="4" w:space="0" w:color="auto"/>
              <w:bottom w:val="single" w:sz="4" w:space="0" w:color="auto"/>
            </w:tcBorders>
          </w:tcPr>
          <w:p w14:paraId="55920D98" w14:textId="77777777" w:rsidR="00DE640F" w:rsidRPr="005A3F16" w:rsidRDefault="00DE640F" w:rsidP="000B4AE4">
            <w:pPr>
              <w:spacing w:line="480" w:lineRule="auto"/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</w:pPr>
            <w:r w:rsidRPr="005A3F16"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  <w:t>2</w:t>
            </w:r>
          </w:p>
        </w:tc>
        <w:tc>
          <w:tcPr>
            <w:tcW w:w="406" w:type="pct"/>
            <w:tcBorders>
              <w:top w:val="single" w:sz="4" w:space="0" w:color="auto"/>
              <w:bottom w:val="single" w:sz="4" w:space="0" w:color="auto"/>
            </w:tcBorders>
          </w:tcPr>
          <w:p w14:paraId="5F2075C8" w14:textId="77777777" w:rsidR="00DE640F" w:rsidRPr="005A3F16" w:rsidRDefault="00DE640F" w:rsidP="000B4AE4">
            <w:pPr>
              <w:spacing w:line="480" w:lineRule="auto"/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</w:pPr>
            <w:r w:rsidRPr="005A3F16"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  <w:t>3</w:t>
            </w:r>
          </w:p>
        </w:tc>
        <w:tc>
          <w:tcPr>
            <w:tcW w:w="406" w:type="pct"/>
            <w:tcBorders>
              <w:top w:val="single" w:sz="4" w:space="0" w:color="auto"/>
              <w:bottom w:val="single" w:sz="4" w:space="0" w:color="auto"/>
            </w:tcBorders>
          </w:tcPr>
          <w:p w14:paraId="7B535344" w14:textId="77777777" w:rsidR="00DE640F" w:rsidRPr="005A3F16" w:rsidRDefault="00DE640F" w:rsidP="000B4AE4">
            <w:pPr>
              <w:spacing w:line="480" w:lineRule="auto"/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</w:pPr>
            <w:r w:rsidRPr="005A3F16"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  <w:t>4</w:t>
            </w:r>
          </w:p>
        </w:tc>
        <w:tc>
          <w:tcPr>
            <w:tcW w:w="406" w:type="pct"/>
            <w:tcBorders>
              <w:top w:val="single" w:sz="4" w:space="0" w:color="auto"/>
              <w:bottom w:val="single" w:sz="4" w:space="0" w:color="auto"/>
            </w:tcBorders>
          </w:tcPr>
          <w:p w14:paraId="46AE6132" w14:textId="77777777" w:rsidR="00DE640F" w:rsidRPr="005A3F16" w:rsidRDefault="00DE640F" w:rsidP="000B4AE4">
            <w:pPr>
              <w:spacing w:line="480" w:lineRule="auto"/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</w:pPr>
            <w:r w:rsidRPr="005A3F16"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  <w:t>5</w:t>
            </w:r>
          </w:p>
        </w:tc>
        <w:tc>
          <w:tcPr>
            <w:tcW w:w="406" w:type="pct"/>
            <w:tcBorders>
              <w:top w:val="single" w:sz="4" w:space="0" w:color="auto"/>
              <w:bottom w:val="single" w:sz="4" w:space="0" w:color="auto"/>
            </w:tcBorders>
          </w:tcPr>
          <w:p w14:paraId="2AD3A0FE" w14:textId="77777777" w:rsidR="00DE640F" w:rsidRPr="005A3F16" w:rsidRDefault="00DE640F" w:rsidP="000B4AE4">
            <w:pPr>
              <w:spacing w:line="480" w:lineRule="auto"/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</w:pPr>
            <w:r w:rsidRPr="005A3F16"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  <w:t>6</w:t>
            </w:r>
          </w:p>
        </w:tc>
        <w:tc>
          <w:tcPr>
            <w:tcW w:w="406" w:type="pct"/>
            <w:tcBorders>
              <w:top w:val="single" w:sz="4" w:space="0" w:color="auto"/>
              <w:bottom w:val="single" w:sz="4" w:space="0" w:color="auto"/>
            </w:tcBorders>
          </w:tcPr>
          <w:p w14:paraId="13D40459" w14:textId="77777777" w:rsidR="00DE640F" w:rsidRPr="005A3F16" w:rsidRDefault="00DE640F" w:rsidP="000B4AE4">
            <w:pPr>
              <w:spacing w:line="480" w:lineRule="auto"/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</w:pPr>
            <w:r w:rsidRPr="005A3F16"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  <w:t>7</w:t>
            </w:r>
          </w:p>
        </w:tc>
        <w:tc>
          <w:tcPr>
            <w:tcW w:w="406" w:type="pct"/>
            <w:tcBorders>
              <w:top w:val="single" w:sz="4" w:space="0" w:color="auto"/>
              <w:bottom w:val="single" w:sz="4" w:space="0" w:color="auto"/>
            </w:tcBorders>
          </w:tcPr>
          <w:p w14:paraId="47B7762A" w14:textId="77777777" w:rsidR="00DE640F" w:rsidRPr="005A3F16" w:rsidRDefault="00DE640F" w:rsidP="000B4AE4">
            <w:pPr>
              <w:spacing w:line="480" w:lineRule="auto"/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</w:pPr>
            <w:r w:rsidRPr="005A3F16"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  <w:t>8</w:t>
            </w:r>
          </w:p>
        </w:tc>
      </w:tr>
      <w:tr w:rsidR="00DE640F" w:rsidRPr="005A3F16" w14:paraId="7A94E112" w14:textId="77777777" w:rsidTr="000B4AE4">
        <w:tc>
          <w:tcPr>
            <w:tcW w:w="1750" w:type="pct"/>
            <w:tcBorders>
              <w:top w:val="single" w:sz="4" w:space="0" w:color="auto"/>
            </w:tcBorders>
          </w:tcPr>
          <w:p w14:paraId="152AF68E" w14:textId="77777777" w:rsidR="00DE640F" w:rsidRPr="005A3F16" w:rsidRDefault="00DE640F" w:rsidP="000B4AE4">
            <w:pPr>
              <w:spacing w:line="480" w:lineRule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5A3F16">
              <w:rPr>
                <w:rFonts w:ascii="Arial" w:hAnsi="Arial" w:cs="Arial"/>
                <w:sz w:val="18"/>
                <w:szCs w:val="18"/>
                <w:lang w:val="es-ES"/>
              </w:rPr>
              <w:t>1. Vínculo de confianza (M/P)</w:t>
            </w:r>
          </w:p>
        </w:tc>
        <w:tc>
          <w:tcPr>
            <w:tcW w:w="406" w:type="pct"/>
            <w:tcBorders>
              <w:top w:val="single" w:sz="4" w:space="0" w:color="auto"/>
            </w:tcBorders>
          </w:tcPr>
          <w:p w14:paraId="2C4173F6" w14:textId="77777777" w:rsidR="00DE640F" w:rsidRPr="005A3F16" w:rsidRDefault="00DE640F" w:rsidP="000B4AE4">
            <w:pPr>
              <w:spacing w:line="480" w:lineRule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5A3F16">
              <w:rPr>
                <w:rFonts w:ascii="Arial" w:hAnsi="Arial" w:cs="Arial"/>
                <w:sz w:val="18"/>
                <w:szCs w:val="18"/>
                <w:lang w:val="es-ES"/>
              </w:rPr>
              <w:t>1.00</w:t>
            </w:r>
          </w:p>
        </w:tc>
        <w:tc>
          <w:tcPr>
            <w:tcW w:w="406" w:type="pct"/>
            <w:tcBorders>
              <w:top w:val="single" w:sz="4" w:space="0" w:color="auto"/>
            </w:tcBorders>
          </w:tcPr>
          <w:p w14:paraId="660A7E0E" w14:textId="77777777" w:rsidR="00DE640F" w:rsidRPr="005A3F16" w:rsidRDefault="00DE640F" w:rsidP="000B4AE4">
            <w:pPr>
              <w:spacing w:line="480" w:lineRule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5A3F16">
              <w:rPr>
                <w:rFonts w:ascii="Arial" w:hAnsi="Arial" w:cs="Arial"/>
                <w:sz w:val="18"/>
                <w:szCs w:val="18"/>
              </w:rPr>
              <w:t>.84</w:t>
            </w:r>
            <w:r w:rsidRPr="005A3F16">
              <w:rPr>
                <w:rFonts w:ascii="Arial" w:hAnsi="Arial" w:cs="Arial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406" w:type="pct"/>
            <w:tcBorders>
              <w:top w:val="single" w:sz="4" w:space="0" w:color="auto"/>
            </w:tcBorders>
          </w:tcPr>
          <w:p w14:paraId="3B92C92F" w14:textId="77777777" w:rsidR="00DE640F" w:rsidRPr="005A3F16" w:rsidRDefault="00DE640F" w:rsidP="000B4AE4">
            <w:pPr>
              <w:spacing w:line="480" w:lineRule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5A3F16">
              <w:rPr>
                <w:rFonts w:ascii="Arial" w:hAnsi="Arial" w:cs="Arial"/>
                <w:sz w:val="18"/>
                <w:szCs w:val="18"/>
              </w:rPr>
              <w:t>-.52</w:t>
            </w:r>
            <w:r w:rsidRPr="005A3F16">
              <w:rPr>
                <w:rFonts w:ascii="Arial" w:hAnsi="Arial" w:cs="Arial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406" w:type="pct"/>
            <w:tcBorders>
              <w:top w:val="single" w:sz="4" w:space="0" w:color="auto"/>
            </w:tcBorders>
          </w:tcPr>
          <w:p w14:paraId="093CF1B6" w14:textId="77777777" w:rsidR="00DE640F" w:rsidRPr="005A3F16" w:rsidRDefault="00DE640F" w:rsidP="000B4AE4">
            <w:pPr>
              <w:spacing w:line="480" w:lineRule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5A3F16">
              <w:rPr>
                <w:rFonts w:ascii="Arial" w:hAnsi="Arial" w:cs="Arial"/>
                <w:sz w:val="18"/>
                <w:szCs w:val="18"/>
              </w:rPr>
              <w:t>.32</w:t>
            </w:r>
            <w:r w:rsidRPr="005A3F16">
              <w:rPr>
                <w:rFonts w:ascii="Arial" w:hAnsi="Arial" w:cs="Arial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406" w:type="pct"/>
            <w:tcBorders>
              <w:top w:val="single" w:sz="4" w:space="0" w:color="auto"/>
            </w:tcBorders>
          </w:tcPr>
          <w:p w14:paraId="02117A3C" w14:textId="77777777" w:rsidR="00DE640F" w:rsidRPr="005A3F16" w:rsidRDefault="00DE640F" w:rsidP="000B4AE4">
            <w:pPr>
              <w:spacing w:line="480" w:lineRule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5A3F16">
              <w:rPr>
                <w:rFonts w:ascii="Arial" w:hAnsi="Arial" w:cs="Arial"/>
                <w:sz w:val="18"/>
                <w:szCs w:val="18"/>
              </w:rPr>
              <w:t>.40</w:t>
            </w:r>
            <w:r w:rsidRPr="005A3F16">
              <w:rPr>
                <w:rFonts w:ascii="Arial" w:hAnsi="Arial" w:cs="Arial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406" w:type="pct"/>
            <w:tcBorders>
              <w:top w:val="single" w:sz="4" w:space="0" w:color="auto"/>
            </w:tcBorders>
          </w:tcPr>
          <w:p w14:paraId="738AFC3A" w14:textId="77777777" w:rsidR="00DE640F" w:rsidRPr="005A3F16" w:rsidRDefault="00DE640F" w:rsidP="000B4AE4">
            <w:pPr>
              <w:spacing w:line="480" w:lineRule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5A3F16">
              <w:rPr>
                <w:rFonts w:ascii="Arial" w:hAnsi="Arial" w:cs="Arial"/>
                <w:sz w:val="18"/>
                <w:szCs w:val="18"/>
              </w:rPr>
              <w:t>-.16</w:t>
            </w:r>
            <w:r w:rsidRPr="005A3F16">
              <w:rPr>
                <w:rFonts w:ascii="Arial" w:hAnsi="Arial" w:cs="Arial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406" w:type="pct"/>
            <w:tcBorders>
              <w:top w:val="single" w:sz="4" w:space="0" w:color="auto"/>
            </w:tcBorders>
          </w:tcPr>
          <w:p w14:paraId="35FB3243" w14:textId="77777777" w:rsidR="00DE640F" w:rsidRPr="005A3F16" w:rsidRDefault="00DE640F" w:rsidP="000B4AE4">
            <w:pPr>
              <w:spacing w:line="480" w:lineRule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5A3F16">
              <w:rPr>
                <w:rFonts w:ascii="Arial" w:hAnsi="Arial" w:cs="Arial"/>
                <w:sz w:val="18"/>
                <w:szCs w:val="18"/>
              </w:rPr>
              <w:t>.27</w:t>
            </w:r>
            <w:r w:rsidRPr="005A3F16">
              <w:rPr>
                <w:rFonts w:ascii="Arial" w:hAnsi="Arial" w:cs="Arial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406" w:type="pct"/>
            <w:tcBorders>
              <w:top w:val="single" w:sz="4" w:space="0" w:color="auto"/>
            </w:tcBorders>
          </w:tcPr>
          <w:p w14:paraId="00C40232" w14:textId="77777777" w:rsidR="00DE640F" w:rsidRPr="005A3F16" w:rsidRDefault="00DE640F" w:rsidP="000B4AE4">
            <w:pPr>
              <w:spacing w:line="480" w:lineRule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5A3F16">
              <w:rPr>
                <w:rFonts w:ascii="Arial" w:hAnsi="Arial" w:cs="Arial"/>
                <w:sz w:val="18"/>
                <w:szCs w:val="18"/>
              </w:rPr>
              <w:t>.29</w:t>
            </w:r>
            <w:r w:rsidRPr="005A3F16">
              <w:rPr>
                <w:rFonts w:ascii="Arial" w:hAnsi="Arial" w:cs="Arial"/>
                <w:sz w:val="18"/>
                <w:szCs w:val="18"/>
                <w:vertAlign w:val="superscript"/>
              </w:rPr>
              <w:t>**</w:t>
            </w:r>
          </w:p>
        </w:tc>
      </w:tr>
      <w:tr w:rsidR="00DE640F" w:rsidRPr="005A3F16" w14:paraId="2A4B6D8E" w14:textId="77777777" w:rsidTr="000B4AE4">
        <w:tc>
          <w:tcPr>
            <w:tcW w:w="1750" w:type="pct"/>
          </w:tcPr>
          <w:p w14:paraId="3C8B767D" w14:textId="77777777" w:rsidR="00DE640F" w:rsidRPr="005A3F16" w:rsidRDefault="00DE640F" w:rsidP="000B4AE4">
            <w:pPr>
              <w:spacing w:line="480" w:lineRule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5A3F16">
              <w:rPr>
                <w:rFonts w:ascii="Arial" w:hAnsi="Arial" w:cs="Arial"/>
                <w:sz w:val="18"/>
                <w:szCs w:val="18"/>
                <w:lang w:val="es-ES"/>
              </w:rPr>
              <w:t>2. Vínculo de comunicación (M/P)</w:t>
            </w:r>
          </w:p>
        </w:tc>
        <w:tc>
          <w:tcPr>
            <w:tcW w:w="406" w:type="pct"/>
          </w:tcPr>
          <w:p w14:paraId="4D4D5DAB" w14:textId="77777777" w:rsidR="00DE640F" w:rsidRPr="005A3F16" w:rsidRDefault="00DE640F" w:rsidP="000B4AE4">
            <w:pPr>
              <w:spacing w:line="480" w:lineRule="auto"/>
              <w:rPr>
                <w:rFonts w:ascii="Arial" w:hAnsi="Arial" w:cs="Arial"/>
                <w:sz w:val="18"/>
                <w:szCs w:val="18"/>
                <w:lang w:val="es-ES"/>
              </w:rPr>
            </w:pPr>
          </w:p>
        </w:tc>
        <w:tc>
          <w:tcPr>
            <w:tcW w:w="406" w:type="pct"/>
          </w:tcPr>
          <w:p w14:paraId="2C0F552B" w14:textId="77777777" w:rsidR="00DE640F" w:rsidRPr="005A3F16" w:rsidRDefault="00DE640F" w:rsidP="000B4AE4">
            <w:pPr>
              <w:spacing w:line="480" w:lineRule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5A3F16">
              <w:rPr>
                <w:rFonts w:ascii="Arial" w:hAnsi="Arial" w:cs="Arial"/>
                <w:sz w:val="18"/>
                <w:szCs w:val="18"/>
                <w:lang w:val="es-ES"/>
              </w:rPr>
              <w:t>1.00</w:t>
            </w:r>
          </w:p>
        </w:tc>
        <w:tc>
          <w:tcPr>
            <w:tcW w:w="406" w:type="pct"/>
          </w:tcPr>
          <w:p w14:paraId="6343299C" w14:textId="77777777" w:rsidR="00DE640F" w:rsidRPr="005A3F16" w:rsidRDefault="00DE640F" w:rsidP="000B4AE4">
            <w:pPr>
              <w:spacing w:line="480" w:lineRule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5A3F16">
              <w:rPr>
                <w:rFonts w:ascii="Arial" w:hAnsi="Arial" w:cs="Arial"/>
                <w:sz w:val="18"/>
                <w:szCs w:val="18"/>
              </w:rPr>
              <w:t>-.51</w:t>
            </w:r>
            <w:r w:rsidRPr="005A3F16">
              <w:rPr>
                <w:rFonts w:ascii="Arial" w:hAnsi="Arial" w:cs="Arial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406" w:type="pct"/>
          </w:tcPr>
          <w:p w14:paraId="22A04175" w14:textId="77777777" w:rsidR="00DE640F" w:rsidRPr="005A3F16" w:rsidRDefault="00DE640F" w:rsidP="000B4AE4">
            <w:pPr>
              <w:spacing w:line="480" w:lineRule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5A3F16">
              <w:rPr>
                <w:rFonts w:ascii="Arial" w:hAnsi="Arial" w:cs="Arial"/>
                <w:sz w:val="18"/>
                <w:szCs w:val="18"/>
              </w:rPr>
              <w:t>.31</w:t>
            </w:r>
            <w:r w:rsidRPr="005A3F16">
              <w:rPr>
                <w:rFonts w:ascii="Arial" w:hAnsi="Arial" w:cs="Arial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406" w:type="pct"/>
          </w:tcPr>
          <w:p w14:paraId="78FBDBAD" w14:textId="77777777" w:rsidR="00DE640F" w:rsidRPr="005A3F16" w:rsidRDefault="00DE640F" w:rsidP="000B4AE4">
            <w:pPr>
              <w:spacing w:line="480" w:lineRule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5A3F16">
              <w:rPr>
                <w:rFonts w:ascii="Arial" w:hAnsi="Arial" w:cs="Arial"/>
                <w:sz w:val="18"/>
                <w:szCs w:val="18"/>
              </w:rPr>
              <w:t>.44</w:t>
            </w:r>
            <w:r w:rsidRPr="005A3F16">
              <w:rPr>
                <w:rFonts w:ascii="Arial" w:hAnsi="Arial" w:cs="Arial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406" w:type="pct"/>
          </w:tcPr>
          <w:p w14:paraId="71276232" w14:textId="77777777" w:rsidR="00DE640F" w:rsidRPr="005A3F16" w:rsidRDefault="00DE640F" w:rsidP="000B4AE4">
            <w:pPr>
              <w:spacing w:line="480" w:lineRule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5A3F16">
              <w:rPr>
                <w:rFonts w:ascii="Arial" w:hAnsi="Arial" w:cs="Arial"/>
                <w:sz w:val="18"/>
                <w:szCs w:val="18"/>
              </w:rPr>
              <w:t>-.19</w:t>
            </w:r>
            <w:r w:rsidRPr="005A3F16">
              <w:rPr>
                <w:rFonts w:ascii="Arial" w:hAnsi="Arial" w:cs="Arial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406" w:type="pct"/>
          </w:tcPr>
          <w:p w14:paraId="0EEF1D2A" w14:textId="77777777" w:rsidR="00DE640F" w:rsidRPr="005A3F16" w:rsidRDefault="00DE640F" w:rsidP="000B4AE4">
            <w:pPr>
              <w:spacing w:line="480" w:lineRule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5A3F16">
              <w:rPr>
                <w:rFonts w:ascii="Arial" w:hAnsi="Arial" w:cs="Arial"/>
                <w:sz w:val="18"/>
                <w:szCs w:val="18"/>
              </w:rPr>
              <w:t>.27</w:t>
            </w:r>
            <w:r w:rsidRPr="005A3F16">
              <w:rPr>
                <w:rFonts w:ascii="Arial" w:hAnsi="Arial" w:cs="Arial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406" w:type="pct"/>
          </w:tcPr>
          <w:p w14:paraId="063E979F" w14:textId="77777777" w:rsidR="00DE640F" w:rsidRPr="005A3F16" w:rsidRDefault="00DE640F" w:rsidP="000B4AE4">
            <w:pPr>
              <w:spacing w:line="480" w:lineRule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5A3F16">
              <w:rPr>
                <w:rFonts w:ascii="Arial" w:hAnsi="Arial" w:cs="Arial"/>
                <w:sz w:val="18"/>
                <w:szCs w:val="18"/>
              </w:rPr>
              <w:t>.34</w:t>
            </w:r>
            <w:r w:rsidRPr="005A3F16">
              <w:rPr>
                <w:rFonts w:ascii="Arial" w:hAnsi="Arial" w:cs="Arial"/>
                <w:sz w:val="18"/>
                <w:szCs w:val="18"/>
                <w:vertAlign w:val="superscript"/>
              </w:rPr>
              <w:t>**</w:t>
            </w:r>
          </w:p>
        </w:tc>
      </w:tr>
      <w:tr w:rsidR="00DE640F" w:rsidRPr="005A3F16" w14:paraId="524FFCC8" w14:textId="77777777" w:rsidTr="000B4AE4">
        <w:tc>
          <w:tcPr>
            <w:tcW w:w="1750" w:type="pct"/>
          </w:tcPr>
          <w:p w14:paraId="2AB69C4E" w14:textId="77777777" w:rsidR="00DE640F" w:rsidRPr="005A3F16" w:rsidRDefault="00DE640F" w:rsidP="000B4AE4">
            <w:pPr>
              <w:spacing w:line="480" w:lineRule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5A3F16">
              <w:rPr>
                <w:rFonts w:ascii="Arial" w:hAnsi="Arial" w:cs="Arial"/>
                <w:sz w:val="18"/>
                <w:szCs w:val="18"/>
                <w:lang w:val="es-ES"/>
              </w:rPr>
              <w:t>3. Vínculo de alienación (M/P)</w:t>
            </w:r>
          </w:p>
        </w:tc>
        <w:tc>
          <w:tcPr>
            <w:tcW w:w="406" w:type="pct"/>
          </w:tcPr>
          <w:p w14:paraId="3A972D42" w14:textId="77777777" w:rsidR="00DE640F" w:rsidRPr="005A3F16" w:rsidRDefault="00DE640F" w:rsidP="000B4AE4">
            <w:pPr>
              <w:spacing w:line="480" w:lineRule="auto"/>
              <w:rPr>
                <w:rFonts w:ascii="Arial" w:hAnsi="Arial" w:cs="Arial"/>
                <w:sz w:val="18"/>
                <w:szCs w:val="18"/>
                <w:lang w:val="es-ES"/>
              </w:rPr>
            </w:pPr>
          </w:p>
        </w:tc>
        <w:tc>
          <w:tcPr>
            <w:tcW w:w="406" w:type="pct"/>
          </w:tcPr>
          <w:p w14:paraId="54B01D69" w14:textId="77777777" w:rsidR="00DE640F" w:rsidRPr="005A3F16" w:rsidRDefault="00DE640F" w:rsidP="000B4AE4">
            <w:pPr>
              <w:spacing w:line="480" w:lineRule="auto"/>
              <w:rPr>
                <w:rFonts w:ascii="Arial" w:hAnsi="Arial" w:cs="Arial"/>
                <w:sz w:val="18"/>
                <w:szCs w:val="18"/>
                <w:lang w:val="es-ES"/>
              </w:rPr>
            </w:pPr>
          </w:p>
        </w:tc>
        <w:tc>
          <w:tcPr>
            <w:tcW w:w="406" w:type="pct"/>
          </w:tcPr>
          <w:p w14:paraId="03651639" w14:textId="77777777" w:rsidR="00DE640F" w:rsidRPr="005A3F16" w:rsidRDefault="00DE640F" w:rsidP="000B4AE4">
            <w:pPr>
              <w:spacing w:line="480" w:lineRule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5A3F16">
              <w:rPr>
                <w:rFonts w:ascii="Arial" w:hAnsi="Arial" w:cs="Arial"/>
                <w:sz w:val="18"/>
                <w:szCs w:val="18"/>
                <w:lang w:val="es-ES"/>
              </w:rPr>
              <w:t>1.00</w:t>
            </w:r>
          </w:p>
        </w:tc>
        <w:tc>
          <w:tcPr>
            <w:tcW w:w="406" w:type="pct"/>
          </w:tcPr>
          <w:p w14:paraId="58122A59" w14:textId="77777777" w:rsidR="00DE640F" w:rsidRPr="005A3F16" w:rsidRDefault="00DE640F" w:rsidP="000B4AE4">
            <w:pPr>
              <w:spacing w:line="480" w:lineRule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5A3F16">
              <w:rPr>
                <w:rFonts w:ascii="Arial" w:hAnsi="Arial" w:cs="Arial"/>
                <w:sz w:val="18"/>
                <w:szCs w:val="18"/>
              </w:rPr>
              <w:t>-.22</w:t>
            </w:r>
            <w:r w:rsidRPr="005A3F16">
              <w:rPr>
                <w:rFonts w:ascii="Arial" w:hAnsi="Arial" w:cs="Arial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406" w:type="pct"/>
          </w:tcPr>
          <w:p w14:paraId="4BEF8786" w14:textId="77777777" w:rsidR="00DE640F" w:rsidRPr="005A3F16" w:rsidRDefault="00DE640F" w:rsidP="000B4AE4">
            <w:pPr>
              <w:spacing w:line="480" w:lineRule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5A3F16">
              <w:rPr>
                <w:rFonts w:ascii="Arial" w:hAnsi="Arial" w:cs="Arial"/>
                <w:sz w:val="18"/>
                <w:szCs w:val="18"/>
              </w:rPr>
              <w:t>-.18</w:t>
            </w:r>
            <w:r w:rsidRPr="005A3F16">
              <w:rPr>
                <w:rFonts w:ascii="Arial" w:hAnsi="Arial" w:cs="Arial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406" w:type="pct"/>
          </w:tcPr>
          <w:p w14:paraId="3F2F0ECC" w14:textId="77777777" w:rsidR="00DE640F" w:rsidRPr="005A3F16" w:rsidRDefault="00DE640F" w:rsidP="000B4AE4">
            <w:pPr>
              <w:spacing w:line="480" w:lineRule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5A3F16">
              <w:rPr>
                <w:rFonts w:ascii="Arial" w:hAnsi="Arial" w:cs="Arial"/>
                <w:sz w:val="18"/>
                <w:szCs w:val="18"/>
              </w:rPr>
              <w:t>.35</w:t>
            </w:r>
            <w:r w:rsidRPr="005A3F16">
              <w:rPr>
                <w:rFonts w:ascii="Arial" w:hAnsi="Arial" w:cs="Arial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406" w:type="pct"/>
          </w:tcPr>
          <w:p w14:paraId="0B579043" w14:textId="77777777" w:rsidR="00DE640F" w:rsidRPr="005A3F16" w:rsidRDefault="00DE640F" w:rsidP="000B4AE4">
            <w:pPr>
              <w:spacing w:line="480" w:lineRule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5A3F16">
              <w:rPr>
                <w:rFonts w:ascii="Arial" w:hAnsi="Arial" w:cs="Arial"/>
                <w:sz w:val="18"/>
                <w:szCs w:val="18"/>
              </w:rPr>
              <w:t>-.16</w:t>
            </w:r>
            <w:r w:rsidRPr="005A3F16">
              <w:rPr>
                <w:rFonts w:ascii="Arial" w:hAnsi="Arial" w:cs="Arial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406" w:type="pct"/>
          </w:tcPr>
          <w:p w14:paraId="39462040" w14:textId="77777777" w:rsidR="00DE640F" w:rsidRPr="005A3F16" w:rsidRDefault="00DE640F" w:rsidP="000B4AE4">
            <w:pPr>
              <w:spacing w:line="480" w:lineRule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5A3F16">
              <w:rPr>
                <w:rFonts w:ascii="Arial" w:hAnsi="Arial" w:cs="Arial"/>
                <w:sz w:val="18"/>
                <w:szCs w:val="18"/>
              </w:rPr>
              <w:t>-.19</w:t>
            </w:r>
            <w:r w:rsidRPr="005A3F16">
              <w:rPr>
                <w:rFonts w:ascii="Arial" w:hAnsi="Arial" w:cs="Arial"/>
                <w:sz w:val="18"/>
                <w:szCs w:val="18"/>
                <w:vertAlign w:val="superscript"/>
              </w:rPr>
              <w:t>**</w:t>
            </w:r>
          </w:p>
        </w:tc>
      </w:tr>
      <w:tr w:rsidR="00DE640F" w:rsidRPr="005A3F16" w14:paraId="36FFE99B" w14:textId="77777777" w:rsidTr="000B4AE4">
        <w:tc>
          <w:tcPr>
            <w:tcW w:w="1750" w:type="pct"/>
          </w:tcPr>
          <w:p w14:paraId="61A17413" w14:textId="77777777" w:rsidR="00DE640F" w:rsidRPr="005A3F16" w:rsidRDefault="00DE640F" w:rsidP="000B4AE4">
            <w:pPr>
              <w:spacing w:line="480" w:lineRule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5A3F16">
              <w:rPr>
                <w:rFonts w:ascii="Arial" w:hAnsi="Arial" w:cs="Arial"/>
                <w:sz w:val="18"/>
                <w:szCs w:val="18"/>
                <w:lang w:val="es-ES"/>
              </w:rPr>
              <w:t>4. Vínculo de confianza (Pares)</w:t>
            </w:r>
          </w:p>
        </w:tc>
        <w:tc>
          <w:tcPr>
            <w:tcW w:w="406" w:type="pct"/>
          </w:tcPr>
          <w:p w14:paraId="09EEDA91" w14:textId="77777777" w:rsidR="00DE640F" w:rsidRPr="005A3F16" w:rsidRDefault="00DE640F" w:rsidP="000B4AE4">
            <w:pPr>
              <w:spacing w:line="480" w:lineRule="auto"/>
              <w:rPr>
                <w:rFonts w:ascii="Arial" w:hAnsi="Arial" w:cs="Arial"/>
                <w:sz w:val="18"/>
                <w:szCs w:val="18"/>
                <w:lang w:val="es-ES"/>
              </w:rPr>
            </w:pPr>
          </w:p>
        </w:tc>
        <w:tc>
          <w:tcPr>
            <w:tcW w:w="406" w:type="pct"/>
          </w:tcPr>
          <w:p w14:paraId="2B43A21A" w14:textId="77777777" w:rsidR="00DE640F" w:rsidRPr="005A3F16" w:rsidRDefault="00DE640F" w:rsidP="000B4AE4">
            <w:pPr>
              <w:spacing w:line="480" w:lineRule="auto"/>
              <w:rPr>
                <w:rFonts w:ascii="Arial" w:hAnsi="Arial" w:cs="Arial"/>
                <w:sz w:val="18"/>
                <w:szCs w:val="18"/>
                <w:lang w:val="es-ES"/>
              </w:rPr>
            </w:pPr>
          </w:p>
        </w:tc>
        <w:tc>
          <w:tcPr>
            <w:tcW w:w="406" w:type="pct"/>
          </w:tcPr>
          <w:p w14:paraId="5CAE867A" w14:textId="77777777" w:rsidR="00DE640F" w:rsidRPr="005A3F16" w:rsidRDefault="00DE640F" w:rsidP="000B4AE4">
            <w:pPr>
              <w:spacing w:line="480" w:lineRule="auto"/>
              <w:rPr>
                <w:rFonts w:ascii="Arial" w:hAnsi="Arial" w:cs="Arial"/>
                <w:sz w:val="18"/>
                <w:szCs w:val="18"/>
                <w:lang w:val="es-ES"/>
              </w:rPr>
            </w:pPr>
          </w:p>
        </w:tc>
        <w:tc>
          <w:tcPr>
            <w:tcW w:w="406" w:type="pct"/>
          </w:tcPr>
          <w:p w14:paraId="2E69D7A7" w14:textId="77777777" w:rsidR="00DE640F" w:rsidRPr="005A3F16" w:rsidRDefault="00DE640F" w:rsidP="000B4AE4">
            <w:pPr>
              <w:spacing w:line="480" w:lineRule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5A3F16">
              <w:rPr>
                <w:rFonts w:ascii="Arial" w:hAnsi="Arial" w:cs="Arial"/>
                <w:sz w:val="18"/>
                <w:szCs w:val="18"/>
                <w:lang w:val="es-ES"/>
              </w:rPr>
              <w:t>1.00</w:t>
            </w:r>
          </w:p>
        </w:tc>
        <w:tc>
          <w:tcPr>
            <w:tcW w:w="406" w:type="pct"/>
          </w:tcPr>
          <w:p w14:paraId="2D82F9A3" w14:textId="77777777" w:rsidR="00DE640F" w:rsidRPr="005A3F16" w:rsidRDefault="00DE640F" w:rsidP="000B4AE4">
            <w:pPr>
              <w:spacing w:line="480" w:lineRule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5A3F16">
              <w:rPr>
                <w:rFonts w:ascii="Arial" w:hAnsi="Arial" w:cs="Arial"/>
                <w:sz w:val="18"/>
                <w:szCs w:val="18"/>
              </w:rPr>
              <w:t>.86</w:t>
            </w:r>
            <w:r w:rsidRPr="005A3F16">
              <w:rPr>
                <w:rFonts w:ascii="Arial" w:hAnsi="Arial" w:cs="Arial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406" w:type="pct"/>
          </w:tcPr>
          <w:p w14:paraId="14AF9F22" w14:textId="77777777" w:rsidR="00DE640F" w:rsidRPr="005A3F16" w:rsidRDefault="00DE640F" w:rsidP="000B4AE4">
            <w:pPr>
              <w:spacing w:line="480" w:lineRule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5A3F16">
              <w:rPr>
                <w:rFonts w:ascii="Arial" w:hAnsi="Arial" w:cs="Arial"/>
                <w:sz w:val="18"/>
                <w:szCs w:val="18"/>
              </w:rPr>
              <w:t>-.66</w:t>
            </w:r>
            <w:r w:rsidRPr="005A3F16">
              <w:rPr>
                <w:rFonts w:ascii="Arial" w:hAnsi="Arial" w:cs="Arial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406" w:type="pct"/>
          </w:tcPr>
          <w:p w14:paraId="3078A8AE" w14:textId="77777777" w:rsidR="00DE640F" w:rsidRPr="005A3F16" w:rsidRDefault="00DE640F" w:rsidP="000B4AE4">
            <w:pPr>
              <w:spacing w:line="480" w:lineRule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5A3F16">
              <w:rPr>
                <w:rFonts w:ascii="Arial" w:hAnsi="Arial" w:cs="Arial"/>
                <w:sz w:val="18"/>
                <w:szCs w:val="18"/>
              </w:rPr>
              <w:t>.20</w:t>
            </w:r>
            <w:r w:rsidRPr="005A3F16">
              <w:rPr>
                <w:rFonts w:ascii="Arial" w:hAnsi="Arial" w:cs="Arial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406" w:type="pct"/>
          </w:tcPr>
          <w:p w14:paraId="1FEBE013" w14:textId="77777777" w:rsidR="00DE640F" w:rsidRPr="005A3F16" w:rsidRDefault="00DE640F" w:rsidP="000B4AE4">
            <w:pPr>
              <w:spacing w:line="480" w:lineRule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5A3F16">
              <w:rPr>
                <w:rFonts w:ascii="Arial" w:hAnsi="Arial" w:cs="Arial"/>
                <w:sz w:val="18"/>
                <w:szCs w:val="18"/>
              </w:rPr>
              <w:t>.27</w:t>
            </w:r>
            <w:r w:rsidRPr="005A3F16">
              <w:rPr>
                <w:rFonts w:ascii="Arial" w:hAnsi="Arial" w:cs="Arial"/>
                <w:sz w:val="18"/>
                <w:szCs w:val="18"/>
                <w:vertAlign w:val="superscript"/>
              </w:rPr>
              <w:t>**</w:t>
            </w:r>
          </w:p>
        </w:tc>
      </w:tr>
      <w:tr w:rsidR="00DE640F" w:rsidRPr="005A3F16" w14:paraId="5F277465" w14:textId="77777777" w:rsidTr="000B4AE4">
        <w:tc>
          <w:tcPr>
            <w:tcW w:w="1750" w:type="pct"/>
          </w:tcPr>
          <w:p w14:paraId="12B1BBB3" w14:textId="77777777" w:rsidR="00DE640F" w:rsidRPr="005A3F16" w:rsidRDefault="00DE640F" w:rsidP="000B4AE4">
            <w:pPr>
              <w:spacing w:line="480" w:lineRule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5A3F16">
              <w:rPr>
                <w:rFonts w:ascii="Arial" w:hAnsi="Arial" w:cs="Arial"/>
                <w:sz w:val="18"/>
                <w:szCs w:val="18"/>
                <w:lang w:val="es-ES"/>
              </w:rPr>
              <w:t>5. Vínculo de comunicación (Pares)</w:t>
            </w:r>
          </w:p>
        </w:tc>
        <w:tc>
          <w:tcPr>
            <w:tcW w:w="406" w:type="pct"/>
          </w:tcPr>
          <w:p w14:paraId="477A7414" w14:textId="77777777" w:rsidR="00DE640F" w:rsidRPr="005A3F16" w:rsidRDefault="00DE640F" w:rsidP="000B4AE4">
            <w:pPr>
              <w:spacing w:line="480" w:lineRule="auto"/>
              <w:rPr>
                <w:rFonts w:ascii="Arial" w:hAnsi="Arial" w:cs="Arial"/>
                <w:sz w:val="18"/>
                <w:szCs w:val="18"/>
                <w:lang w:val="es-ES"/>
              </w:rPr>
            </w:pPr>
          </w:p>
        </w:tc>
        <w:tc>
          <w:tcPr>
            <w:tcW w:w="406" w:type="pct"/>
          </w:tcPr>
          <w:p w14:paraId="3FC409FE" w14:textId="77777777" w:rsidR="00DE640F" w:rsidRPr="005A3F16" w:rsidRDefault="00DE640F" w:rsidP="000B4AE4">
            <w:pPr>
              <w:spacing w:line="480" w:lineRule="auto"/>
              <w:rPr>
                <w:rFonts w:ascii="Arial" w:hAnsi="Arial" w:cs="Arial"/>
                <w:sz w:val="18"/>
                <w:szCs w:val="18"/>
                <w:lang w:val="es-ES"/>
              </w:rPr>
            </w:pPr>
          </w:p>
        </w:tc>
        <w:tc>
          <w:tcPr>
            <w:tcW w:w="406" w:type="pct"/>
          </w:tcPr>
          <w:p w14:paraId="5EC0303C" w14:textId="77777777" w:rsidR="00DE640F" w:rsidRPr="005A3F16" w:rsidRDefault="00DE640F" w:rsidP="000B4AE4">
            <w:pPr>
              <w:spacing w:line="480" w:lineRule="auto"/>
              <w:rPr>
                <w:rFonts w:ascii="Arial" w:hAnsi="Arial" w:cs="Arial"/>
                <w:sz w:val="18"/>
                <w:szCs w:val="18"/>
                <w:lang w:val="es-ES"/>
              </w:rPr>
            </w:pPr>
          </w:p>
        </w:tc>
        <w:tc>
          <w:tcPr>
            <w:tcW w:w="406" w:type="pct"/>
          </w:tcPr>
          <w:p w14:paraId="0E075B45" w14:textId="77777777" w:rsidR="00DE640F" w:rsidRPr="005A3F16" w:rsidRDefault="00DE640F" w:rsidP="000B4AE4">
            <w:pPr>
              <w:spacing w:line="480" w:lineRule="auto"/>
              <w:rPr>
                <w:rFonts w:ascii="Arial" w:hAnsi="Arial" w:cs="Arial"/>
                <w:sz w:val="18"/>
                <w:szCs w:val="18"/>
                <w:lang w:val="es-ES"/>
              </w:rPr>
            </w:pPr>
          </w:p>
        </w:tc>
        <w:tc>
          <w:tcPr>
            <w:tcW w:w="406" w:type="pct"/>
          </w:tcPr>
          <w:p w14:paraId="4B452801" w14:textId="77777777" w:rsidR="00DE640F" w:rsidRPr="005A3F16" w:rsidRDefault="00DE640F" w:rsidP="000B4AE4">
            <w:pPr>
              <w:spacing w:line="480" w:lineRule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5A3F16">
              <w:rPr>
                <w:rFonts w:ascii="Arial" w:hAnsi="Arial" w:cs="Arial"/>
                <w:sz w:val="18"/>
                <w:szCs w:val="18"/>
                <w:lang w:val="es-ES"/>
              </w:rPr>
              <w:t>1.00</w:t>
            </w:r>
          </w:p>
        </w:tc>
        <w:tc>
          <w:tcPr>
            <w:tcW w:w="406" w:type="pct"/>
          </w:tcPr>
          <w:p w14:paraId="371C8235" w14:textId="77777777" w:rsidR="00DE640F" w:rsidRPr="005A3F16" w:rsidRDefault="00DE640F" w:rsidP="000B4AE4">
            <w:pPr>
              <w:spacing w:line="480" w:lineRule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5A3F16">
              <w:rPr>
                <w:rFonts w:ascii="Arial" w:hAnsi="Arial" w:cs="Arial"/>
                <w:sz w:val="18"/>
                <w:szCs w:val="18"/>
              </w:rPr>
              <w:t>-.59</w:t>
            </w:r>
            <w:r w:rsidRPr="005A3F16">
              <w:rPr>
                <w:rFonts w:ascii="Arial" w:hAnsi="Arial" w:cs="Arial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406" w:type="pct"/>
          </w:tcPr>
          <w:p w14:paraId="5BBC0EE8" w14:textId="77777777" w:rsidR="00DE640F" w:rsidRPr="005A3F16" w:rsidRDefault="00DE640F" w:rsidP="000B4AE4">
            <w:pPr>
              <w:spacing w:line="480" w:lineRule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5A3F16">
              <w:rPr>
                <w:rFonts w:ascii="Arial" w:hAnsi="Arial" w:cs="Arial"/>
                <w:sz w:val="18"/>
                <w:szCs w:val="18"/>
              </w:rPr>
              <w:t>.32</w:t>
            </w:r>
            <w:r w:rsidRPr="005A3F16">
              <w:rPr>
                <w:rFonts w:ascii="Arial" w:hAnsi="Arial" w:cs="Arial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406" w:type="pct"/>
          </w:tcPr>
          <w:p w14:paraId="5894CA73" w14:textId="77777777" w:rsidR="00DE640F" w:rsidRPr="005A3F16" w:rsidRDefault="00DE640F" w:rsidP="000B4AE4">
            <w:pPr>
              <w:spacing w:line="480" w:lineRule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5A3F16">
              <w:rPr>
                <w:rFonts w:ascii="Arial" w:hAnsi="Arial" w:cs="Arial"/>
                <w:sz w:val="18"/>
                <w:szCs w:val="18"/>
              </w:rPr>
              <w:t>.42</w:t>
            </w:r>
            <w:r w:rsidRPr="005A3F16">
              <w:rPr>
                <w:rFonts w:ascii="Arial" w:hAnsi="Arial" w:cs="Arial"/>
                <w:sz w:val="18"/>
                <w:szCs w:val="18"/>
                <w:vertAlign w:val="superscript"/>
              </w:rPr>
              <w:t>**</w:t>
            </w:r>
          </w:p>
        </w:tc>
      </w:tr>
      <w:tr w:rsidR="00DE640F" w:rsidRPr="005A3F16" w14:paraId="00096471" w14:textId="77777777" w:rsidTr="000B4AE4">
        <w:tc>
          <w:tcPr>
            <w:tcW w:w="1750" w:type="pct"/>
          </w:tcPr>
          <w:p w14:paraId="07A91FA3" w14:textId="77777777" w:rsidR="00DE640F" w:rsidRPr="005A3F16" w:rsidRDefault="00DE640F" w:rsidP="000B4AE4">
            <w:pPr>
              <w:spacing w:line="480" w:lineRule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5A3F16">
              <w:rPr>
                <w:rFonts w:ascii="Arial" w:hAnsi="Arial" w:cs="Arial"/>
                <w:sz w:val="18"/>
                <w:szCs w:val="18"/>
                <w:lang w:val="es-ES"/>
              </w:rPr>
              <w:t>6. Vínculo de alienación (Pares)</w:t>
            </w:r>
          </w:p>
        </w:tc>
        <w:tc>
          <w:tcPr>
            <w:tcW w:w="406" w:type="pct"/>
          </w:tcPr>
          <w:p w14:paraId="7E2F54A0" w14:textId="77777777" w:rsidR="00DE640F" w:rsidRPr="005A3F16" w:rsidRDefault="00DE640F" w:rsidP="000B4AE4">
            <w:pPr>
              <w:spacing w:line="480" w:lineRule="auto"/>
              <w:rPr>
                <w:rFonts w:ascii="Arial" w:hAnsi="Arial" w:cs="Arial"/>
                <w:sz w:val="18"/>
                <w:szCs w:val="18"/>
                <w:lang w:val="es-ES"/>
              </w:rPr>
            </w:pPr>
          </w:p>
        </w:tc>
        <w:tc>
          <w:tcPr>
            <w:tcW w:w="406" w:type="pct"/>
          </w:tcPr>
          <w:p w14:paraId="78CE88F7" w14:textId="77777777" w:rsidR="00DE640F" w:rsidRPr="005A3F16" w:rsidRDefault="00DE640F" w:rsidP="000B4AE4">
            <w:pPr>
              <w:spacing w:line="480" w:lineRule="auto"/>
              <w:rPr>
                <w:rFonts w:ascii="Arial" w:hAnsi="Arial" w:cs="Arial"/>
                <w:sz w:val="18"/>
                <w:szCs w:val="18"/>
                <w:lang w:val="es-ES"/>
              </w:rPr>
            </w:pPr>
          </w:p>
        </w:tc>
        <w:tc>
          <w:tcPr>
            <w:tcW w:w="406" w:type="pct"/>
          </w:tcPr>
          <w:p w14:paraId="26695BE6" w14:textId="77777777" w:rsidR="00DE640F" w:rsidRPr="005A3F16" w:rsidRDefault="00DE640F" w:rsidP="000B4AE4">
            <w:pPr>
              <w:spacing w:line="480" w:lineRule="auto"/>
              <w:rPr>
                <w:rFonts w:ascii="Arial" w:hAnsi="Arial" w:cs="Arial"/>
                <w:sz w:val="18"/>
                <w:szCs w:val="18"/>
                <w:lang w:val="es-ES"/>
              </w:rPr>
            </w:pPr>
          </w:p>
        </w:tc>
        <w:tc>
          <w:tcPr>
            <w:tcW w:w="406" w:type="pct"/>
          </w:tcPr>
          <w:p w14:paraId="32F75D3F" w14:textId="77777777" w:rsidR="00DE640F" w:rsidRPr="005A3F16" w:rsidRDefault="00DE640F" w:rsidP="000B4AE4">
            <w:pPr>
              <w:spacing w:line="480" w:lineRule="auto"/>
              <w:rPr>
                <w:rFonts w:ascii="Arial" w:hAnsi="Arial" w:cs="Arial"/>
                <w:sz w:val="18"/>
                <w:szCs w:val="18"/>
                <w:lang w:val="es-ES"/>
              </w:rPr>
            </w:pPr>
          </w:p>
        </w:tc>
        <w:tc>
          <w:tcPr>
            <w:tcW w:w="406" w:type="pct"/>
          </w:tcPr>
          <w:p w14:paraId="56C119CB" w14:textId="77777777" w:rsidR="00DE640F" w:rsidRPr="005A3F16" w:rsidRDefault="00DE640F" w:rsidP="000B4AE4">
            <w:pPr>
              <w:spacing w:line="480" w:lineRule="auto"/>
              <w:rPr>
                <w:rFonts w:ascii="Arial" w:hAnsi="Arial" w:cs="Arial"/>
                <w:sz w:val="18"/>
                <w:szCs w:val="18"/>
                <w:lang w:val="es-ES"/>
              </w:rPr>
            </w:pPr>
          </w:p>
        </w:tc>
        <w:tc>
          <w:tcPr>
            <w:tcW w:w="406" w:type="pct"/>
          </w:tcPr>
          <w:p w14:paraId="49076DC4" w14:textId="77777777" w:rsidR="00DE640F" w:rsidRPr="005A3F16" w:rsidRDefault="00DE640F" w:rsidP="000B4AE4">
            <w:pPr>
              <w:spacing w:line="480" w:lineRule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5A3F16">
              <w:rPr>
                <w:rFonts w:ascii="Arial" w:hAnsi="Arial" w:cs="Arial"/>
                <w:sz w:val="18"/>
                <w:szCs w:val="18"/>
                <w:lang w:val="es-ES"/>
              </w:rPr>
              <w:t>1.00</w:t>
            </w:r>
          </w:p>
        </w:tc>
        <w:tc>
          <w:tcPr>
            <w:tcW w:w="406" w:type="pct"/>
          </w:tcPr>
          <w:p w14:paraId="3D0ADD0F" w14:textId="77777777" w:rsidR="00DE640F" w:rsidRPr="005A3F16" w:rsidRDefault="00DE640F" w:rsidP="000B4AE4">
            <w:pPr>
              <w:spacing w:line="480" w:lineRule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5A3F16">
              <w:rPr>
                <w:rFonts w:ascii="Arial" w:hAnsi="Arial" w:cs="Arial"/>
                <w:sz w:val="18"/>
                <w:szCs w:val="18"/>
              </w:rPr>
              <w:t>-.12</w:t>
            </w:r>
          </w:p>
        </w:tc>
        <w:tc>
          <w:tcPr>
            <w:tcW w:w="406" w:type="pct"/>
          </w:tcPr>
          <w:p w14:paraId="64CF4EA8" w14:textId="77777777" w:rsidR="00DE640F" w:rsidRPr="005A3F16" w:rsidRDefault="00DE640F" w:rsidP="000B4AE4">
            <w:pPr>
              <w:spacing w:line="480" w:lineRule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5A3F16">
              <w:rPr>
                <w:rFonts w:ascii="Arial" w:hAnsi="Arial" w:cs="Arial"/>
                <w:sz w:val="18"/>
                <w:szCs w:val="18"/>
              </w:rPr>
              <w:t>-.18</w:t>
            </w:r>
            <w:r w:rsidRPr="005A3F16">
              <w:rPr>
                <w:rFonts w:ascii="Arial" w:hAnsi="Arial" w:cs="Arial"/>
                <w:sz w:val="18"/>
                <w:szCs w:val="18"/>
                <w:vertAlign w:val="superscript"/>
              </w:rPr>
              <w:t>*</w:t>
            </w:r>
          </w:p>
        </w:tc>
      </w:tr>
      <w:tr w:rsidR="00DE640F" w:rsidRPr="005A3F16" w14:paraId="3EA072B4" w14:textId="77777777" w:rsidTr="000B4AE4">
        <w:tc>
          <w:tcPr>
            <w:tcW w:w="1750" w:type="pct"/>
          </w:tcPr>
          <w:p w14:paraId="035EFBA0" w14:textId="77777777" w:rsidR="00DE640F" w:rsidRPr="005A3F16" w:rsidRDefault="00DE640F" w:rsidP="000B4AE4">
            <w:pPr>
              <w:spacing w:line="480" w:lineRule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5A3F16">
              <w:rPr>
                <w:rFonts w:ascii="Arial" w:hAnsi="Arial" w:cs="Arial"/>
                <w:sz w:val="18"/>
                <w:szCs w:val="18"/>
                <w:lang w:val="es-ES"/>
              </w:rPr>
              <w:t>7. Conducta prosocial</w:t>
            </w:r>
          </w:p>
        </w:tc>
        <w:tc>
          <w:tcPr>
            <w:tcW w:w="406" w:type="pct"/>
          </w:tcPr>
          <w:p w14:paraId="6DE7E1EB" w14:textId="77777777" w:rsidR="00DE640F" w:rsidRPr="005A3F16" w:rsidRDefault="00DE640F" w:rsidP="000B4AE4">
            <w:pPr>
              <w:spacing w:line="480" w:lineRule="auto"/>
              <w:rPr>
                <w:rFonts w:ascii="Arial" w:hAnsi="Arial" w:cs="Arial"/>
                <w:sz w:val="18"/>
                <w:szCs w:val="18"/>
                <w:lang w:val="es-ES"/>
              </w:rPr>
            </w:pPr>
          </w:p>
        </w:tc>
        <w:tc>
          <w:tcPr>
            <w:tcW w:w="406" w:type="pct"/>
          </w:tcPr>
          <w:p w14:paraId="73D2F616" w14:textId="77777777" w:rsidR="00DE640F" w:rsidRPr="005A3F16" w:rsidRDefault="00DE640F" w:rsidP="000B4AE4">
            <w:pPr>
              <w:spacing w:line="480" w:lineRule="auto"/>
              <w:rPr>
                <w:rFonts w:ascii="Arial" w:hAnsi="Arial" w:cs="Arial"/>
                <w:sz w:val="18"/>
                <w:szCs w:val="18"/>
                <w:lang w:val="es-ES"/>
              </w:rPr>
            </w:pPr>
          </w:p>
        </w:tc>
        <w:tc>
          <w:tcPr>
            <w:tcW w:w="406" w:type="pct"/>
          </w:tcPr>
          <w:p w14:paraId="7F37B295" w14:textId="77777777" w:rsidR="00DE640F" w:rsidRPr="005A3F16" w:rsidRDefault="00DE640F" w:rsidP="000B4AE4">
            <w:pPr>
              <w:spacing w:line="480" w:lineRule="auto"/>
              <w:rPr>
                <w:rFonts w:ascii="Arial" w:hAnsi="Arial" w:cs="Arial"/>
                <w:sz w:val="18"/>
                <w:szCs w:val="18"/>
                <w:lang w:val="es-ES"/>
              </w:rPr>
            </w:pPr>
          </w:p>
        </w:tc>
        <w:tc>
          <w:tcPr>
            <w:tcW w:w="406" w:type="pct"/>
          </w:tcPr>
          <w:p w14:paraId="16CB036E" w14:textId="77777777" w:rsidR="00DE640F" w:rsidRPr="005A3F16" w:rsidRDefault="00DE640F" w:rsidP="000B4AE4">
            <w:pPr>
              <w:spacing w:line="480" w:lineRule="auto"/>
              <w:rPr>
                <w:rFonts w:ascii="Arial" w:hAnsi="Arial" w:cs="Arial"/>
                <w:sz w:val="18"/>
                <w:szCs w:val="18"/>
                <w:lang w:val="es-ES"/>
              </w:rPr>
            </w:pPr>
          </w:p>
        </w:tc>
        <w:tc>
          <w:tcPr>
            <w:tcW w:w="406" w:type="pct"/>
          </w:tcPr>
          <w:p w14:paraId="054F4BD6" w14:textId="77777777" w:rsidR="00DE640F" w:rsidRPr="005A3F16" w:rsidRDefault="00DE640F" w:rsidP="000B4AE4">
            <w:pPr>
              <w:spacing w:line="480" w:lineRule="auto"/>
              <w:rPr>
                <w:rFonts w:ascii="Arial" w:hAnsi="Arial" w:cs="Arial"/>
                <w:sz w:val="18"/>
                <w:szCs w:val="18"/>
                <w:lang w:val="es-ES"/>
              </w:rPr>
            </w:pPr>
          </w:p>
        </w:tc>
        <w:tc>
          <w:tcPr>
            <w:tcW w:w="406" w:type="pct"/>
          </w:tcPr>
          <w:p w14:paraId="4E1CFF0C" w14:textId="77777777" w:rsidR="00DE640F" w:rsidRPr="005A3F16" w:rsidRDefault="00DE640F" w:rsidP="000B4AE4">
            <w:pPr>
              <w:spacing w:line="480" w:lineRule="auto"/>
              <w:rPr>
                <w:rFonts w:ascii="Arial" w:hAnsi="Arial" w:cs="Arial"/>
                <w:sz w:val="18"/>
                <w:szCs w:val="18"/>
                <w:lang w:val="es-ES"/>
              </w:rPr>
            </w:pPr>
          </w:p>
        </w:tc>
        <w:tc>
          <w:tcPr>
            <w:tcW w:w="406" w:type="pct"/>
          </w:tcPr>
          <w:p w14:paraId="497152F0" w14:textId="77777777" w:rsidR="00DE640F" w:rsidRPr="005A3F16" w:rsidRDefault="00DE640F" w:rsidP="000B4AE4">
            <w:pPr>
              <w:spacing w:line="480" w:lineRule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5A3F16">
              <w:rPr>
                <w:rFonts w:ascii="Arial" w:hAnsi="Arial" w:cs="Arial"/>
                <w:sz w:val="18"/>
                <w:szCs w:val="18"/>
                <w:lang w:val="es-ES"/>
              </w:rPr>
              <w:t>1.00</w:t>
            </w:r>
          </w:p>
        </w:tc>
        <w:tc>
          <w:tcPr>
            <w:tcW w:w="406" w:type="pct"/>
          </w:tcPr>
          <w:p w14:paraId="1B87AA64" w14:textId="77777777" w:rsidR="00DE640F" w:rsidRPr="005A3F16" w:rsidRDefault="00DE640F" w:rsidP="000B4AE4">
            <w:pPr>
              <w:spacing w:line="480" w:lineRule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5A3F16">
              <w:rPr>
                <w:rFonts w:ascii="Arial" w:hAnsi="Arial" w:cs="Arial"/>
                <w:sz w:val="18"/>
                <w:szCs w:val="18"/>
                <w:lang w:val="es-ES"/>
              </w:rPr>
              <w:t>.79</w:t>
            </w:r>
            <w:r w:rsidRPr="005A3F16">
              <w:rPr>
                <w:rFonts w:ascii="Arial" w:hAnsi="Arial" w:cs="Arial"/>
                <w:sz w:val="18"/>
                <w:szCs w:val="18"/>
                <w:vertAlign w:val="superscript"/>
              </w:rPr>
              <w:t>**</w:t>
            </w:r>
          </w:p>
        </w:tc>
      </w:tr>
      <w:tr w:rsidR="00DE640F" w:rsidRPr="005A3F16" w14:paraId="0330AE68" w14:textId="77777777" w:rsidTr="000B4AE4">
        <w:tc>
          <w:tcPr>
            <w:tcW w:w="1750" w:type="pct"/>
          </w:tcPr>
          <w:p w14:paraId="2C5D3BF5" w14:textId="77777777" w:rsidR="00DE640F" w:rsidRPr="005A3F16" w:rsidRDefault="00DE640F" w:rsidP="000B4AE4">
            <w:pPr>
              <w:spacing w:line="480" w:lineRule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5A3F16">
              <w:rPr>
                <w:rFonts w:ascii="Arial" w:hAnsi="Arial" w:cs="Arial"/>
                <w:sz w:val="18"/>
                <w:szCs w:val="18"/>
                <w:lang w:val="es-ES"/>
              </w:rPr>
              <w:t>8. Empatía y apoyo emocional</w:t>
            </w:r>
          </w:p>
        </w:tc>
        <w:tc>
          <w:tcPr>
            <w:tcW w:w="406" w:type="pct"/>
          </w:tcPr>
          <w:p w14:paraId="0FD1F44F" w14:textId="77777777" w:rsidR="00DE640F" w:rsidRPr="005A3F16" w:rsidRDefault="00DE640F" w:rsidP="000B4AE4">
            <w:pPr>
              <w:spacing w:line="480" w:lineRule="auto"/>
              <w:rPr>
                <w:rFonts w:ascii="Arial" w:hAnsi="Arial" w:cs="Arial"/>
                <w:sz w:val="18"/>
                <w:szCs w:val="18"/>
                <w:lang w:val="es-ES"/>
              </w:rPr>
            </w:pPr>
          </w:p>
        </w:tc>
        <w:tc>
          <w:tcPr>
            <w:tcW w:w="406" w:type="pct"/>
          </w:tcPr>
          <w:p w14:paraId="04962710" w14:textId="77777777" w:rsidR="00DE640F" w:rsidRPr="005A3F16" w:rsidRDefault="00DE640F" w:rsidP="000B4AE4">
            <w:pPr>
              <w:spacing w:line="480" w:lineRule="auto"/>
              <w:rPr>
                <w:rFonts w:ascii="Arial" w:hAnsi="Arial" w:cs="Arial"/>
                <w:sz w:val="18"/>
                <w:szCs w:val="18"/>
                <w:lang w:val="es-ES"/>
              </w:rPr>
            </w:pPr>
          </w:p>
        </w:tc>
        <w:tc>
          <w:tcPr>
            <w:tcW w:w="406" w:type="pct"/>
          </w:tcPr>
          <w:p w14:paraId="0F65324F" w14:textId="77777777" w:rsidR="00DE640F" w:rsidRPr="005A3F16" w:rsidRDefault="00DE640F" w:rsidP="000B4AE4">
            <w:pPr>
              <w:spacing w:line="480" w:lineRule="auto"/>
              <w:rPr>
                <w:rFonts w:ascii="Arial" w:hAnsi="Arial" w:cs="Arial"/>
                <w:sz w:val="18"/>
                <w:szCs w:val="18"/>
                <w:lang w:val="es-ES"/>
              </w:rPr>
            </w:pPr>
          </w:p>
        </w:tc>
        <w:tc>
          <w:tcPr>
            <w:tcW w:w="406" w:type="pct"/>
          </w:tcPr>
          <w:p w14:paraId="3847BB98" w14:textId="77777777" w:rsidR="00DE640F" w:rsidRPr="005A3F16" w:rsidRDefault="00DE640F" w:rsidP="000B4AE4">
            <w:pPr>
              <w:spacing w:line="480" w:lineRule="auto"/>
              <w:rPr>
                <w:rFonts w:ascii="Arial" w:hAnsi="Arial" w:cs="Arial"/>
                <w:sz w:val="18"/>
                <w:szCs w:val="18"/>
                <w:lang w:val="es-ES"/>
              </w:rPr>
            </w:pPr>
          </w:p>
        </w:tc>
        <w:tc>
          <w:tcPr>
            <w:tcW w:w="406" w:type="pct"/>
          </w:tcPr>
          <w:p w14:paraId="32F48738" w14:textId="77777777" w:rsidR="00DE640F" w:rsidRPr="005A3F16" w:rsidRDefault="00DE640F" w:rsidP="000B4AE4">
            <w:pPr>
              <w:spacing w:line="480" w:lineRule="auto"/>
              <w:rPr>
                <w:rFonts w:ascii="Arial" w:hAnsi="Arial" w:cs="Arial"/>
                <w:sz w:val="18"/>
                <w:szCs w:val="18"/>
                <w:lang w:val="es-ES"/>
              </w:rPr>
            </w:pPr>
          </w:p>
        </w:tc>
        <w:tc>
          <w:tcPr>
            <w:tcW w:w="406" w:type="pct"/>
          </w:tcPr>
          <w:p w14:paraId="69F43061" w14:textId="77777777" w:rsidR="00DE640F" w:rsidRPr="005A3F16" w:rsidRDefault="00DE640F" w:rsidP="000B4AE4">
            <w:pPr>
              <w:spacing w:line="480" w:lineRule="auto"/>
              <w:rPr>
                <w:rFonts w:ascii="Arial" w:hAnsi="Arial" w:cs="Arial"/>
                <w:sz w:val="18"/>
                <w:szCs w:val="18"/>
                <w:lang w:val="es-ES"/>
              </w:rPr>
            </w:pPr>
          </w:p>
        </w:tc>
        <w:tc>
          <w:tcPr>
            <w:tcW w:w="406" w:type="pct"/>
          </w:tcPr>
          <w:p w14:paraId="57F0EC8D" w14:textId="77777777" w:rsidR="00DE640F" w:rsidRPr="005A3F16" w:rsidRDefault="00DE640F" w:rsidP="000B4AE4">
            <w:pPr>
              <w:spacing w:line="480" w:lineRule="auto"/>
              <w:rPr>
                <w:rFonts w:ascii="Arial" w:hAnsi="Arial" w:cs="Arial"/>
                <w:sz w:val="18"/>
                <w:szCs w:val="18"/>
                <w:lang w:val="es-ES"/>
              </w:rPr>
            </w:pPr>
          </w:p>
        </w:tc>
        <w:tc>
          <w:tcPr>
            <w:tcW w:w="406" w:type="pct"/>
          </w:tcPr>
          <w:p w14:paraId="50AFCBF7" w14:textId="77777777" w:rsidR="00DE640F" w:rsidRPr="005A3F16" w:rsidRDefault="00DE640F" w:rsidP="000B4AE4">
            <w:pPr>
              <w:spacing w:line="480" w:lineRule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5A3F16">
              <w:rPr>
                <w:rFonts w:ascii="Arial" w:hAnsi="Arial" w:cs="Arial"/>
                <w:sz w:val="18"/>
                <w:szCs w:val="18"/>
                <w:lang w:val="es-ES"/>
              </w:rPr>
              <w:t>1.00</w:t>
            </w:r>
          </w:p>
        </w:tc>
      </w:tr>
    </w:tbl>
    <w:p w14:paraId="7D9F7FEE" w14:textId="77777777" w:rsidR="00DE640F" w:rsidRPr="00860346" w:rsidRDefault="00DE640F" w:rsidP="00DE640F">
      <w:pPr>
        <w:spacing w:after="0" w:line="480" w:lineRule="auto"/>
        <w:rPr>
          <w:rFonts w:ascii="Arial" w:hAnsi="Arial" w:cs="Arial"/>
          <w:b/>
          <w:bCs/>
          <w:lang w:val="es-ES"/>
        </w:rPr>
      </w:pPr>
    </w:p>
    <w:p w14:paraId="78241126" w14:textId="77777777" w:rsidR="004D7D0A" w:rsidRDefault="004D7D0A"/>
    <w:sectPr w:rsidR="004D7D0A" w:rsidSect="006B2081">
      <w:pgSz w:w="12240" w:h="15840"/>
      <w:pgMar w:top="1701" w:right="1701" w:bottom="170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removePersonalInformation/>
  <w:removeDateAndTime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640F"/>
    <w:rsid w:val="00121725"/>
    <w:rsid w:val="001A7AB7"/>
    <w:rsid w:val="002A67F7"/>
    <w:rsid w:val="004D7D0A"/>
    <w:rsid w:val="006B2081"/>
    <w:rsid w:val="00DE640F"/>
    <w:rsid w:val="00E106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5E715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640F"/>
    <w:rPr>
      <w:kern w:val="0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DE640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DE640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DE640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DE640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DE640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DE640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DE640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DE640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DE640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DE640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DE640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DE640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DE640F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DE640F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DE640F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DE640F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DE640F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DE640F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DE640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tuloCar">
    <w:name w:val="Título Car"/>
    <w:basedOn w:val="Fuentedeprrafopredeter"/>
    <w:link w:val="Ttulo"/>
    <w:uiPriority w:val="10"/>
    <w:rsid w:val="00DE640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DE640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tuloCar">
    <w:name w:val="Subtítulo Car"/>
    <w:basedOn w:val="Fuentedeprrafopredeter"/>
    <w:link w:val="Subttulo"/>
    <w:uiPriority w:val="11"/>
    <w:rsid w:val="00DE640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DE640F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DE640F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DE640F"/>
    <w:pPr>
      <w:ind w:left="720"/>
      <w:contextualSpacing/>
    </w:pPr>
    <w:rPr>
      <w:kern w:val="2"/>
      <w14:ligatures w14:val="standardContextual"/>
    </w:rPr>
  </w:style>
  <w:style w:type="character" w:styleId="nfasisintenso">
    <w:name w:val="Intense Emphasis"/>
    <w:basedOn w:val="Fuentedeprrafopredeter"/>
    <w:uiPriority w:val="21"/>
    <w:qFormat/>
    <w:rsid w:val="00DE640F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DE640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DE640F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DE640F"/>
    <w:rPr>
      <w:b/>
      <w:bCs/>
      <w:smallCaps/>
      <w:color w:val="0F4761" w:themeColor="accent1" w:themeShade="BF"/>
      <w:spacing w:val="5"/>
    </w:rPr>
  </w:style>
  <w:style w:type="table" w:styleId="Tablaconcuadrcula">
    <w:name w:val="Table Grid"/>
    <w:basedOn w:val="Tablanormal"/>
    <w:uiPriority w:val="39"/>
    <w:rsid w:val="00DE640F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86</Words>
  <Characters>474</Characters>
  <Application>Microsoft Office Word</Application>
  <DocSecurity>0</DocSecurity>
  <Lines>3</Lines>
  <Paragraphs>1</Paragraphs>
  <ScaleCrop>false</ScaleCrop>
  <Company/>
  <LinksUpToDate>false</LinksUpToDate>
  <CharactersWithSpaces>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2024-03-03T00:32:00Z</dcterms:created>
  <dcterms:modified xsi:type="dcterms:W3CDTF">2024-03-03T00:32:00Z</dcterms:modified>
</cp:coreProperties>
</file>