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0F" w:rsidRPr="007B1B88" w:rsidRDefault="007A250F" w:rsidP="007A250F">
      <w:pPr>
        <w:spacing w:line="276" w:lineRule="auto"/>
        <w:jc w:val="center"/>
        <w:rPr>
          <w:rFonts w:ascii="Arial" w:hAnsi="Arial" w:cs="Arial"/>
          <w:b/>
          <w:sz w:val="22"/>
          <w:szCs w:val="22"/>
          <w:lang w:val="es-CO"/>
        </w:rPr>
      </w:pPr>
      <w:r w:rsidRPr="007B1B88">
        <w:rPr>
          <w:rFonts w:ascii="Arial" w:hAnsi="Arial" w:cs="Arial"/>
          <w:b/>
          <w:sz w:val="22"/>
          <w:szCs w:val="22"/>
          <w:lang w:val="es-CO"/>
        </w:rPr>
        <w:t>Redes sociales digitales y pensamiento social: el caso de la ocupación de las escuelas de Río de Janeiro</w:t>
      </w:r>
    </w:p>
    <w:p w:rsidR="007A250F" w:rsidRPr="007B1B88" w:rsidRDefault="007A250F" w:rsidP="007A250F">
      <w:pPr>
        <w:spacing w:line="276" w:lineRule="auto"/>
        <w:jc w:val="center"/>
        <w:rPr>
          <w:rFonts w:ascii="Arial" w:hAnsi="Arial" w:cs="Arial"/>
          <w:b/>
          <w:sz w:val="22"/>
          <w:szCs w:val="22"/>
          <w:lang w:val="es-CO"/>
        </w:rPr>
      </w:pPr>
    </w:p>
    <w:p w:rsidR="007A250F" w:rsidRDefault="007A250F" w:rsidP="007A250F">
      <w:pPr>
        <w:spacing w:line="276" w:lineRule="auto"/>
        <w:jc w:val="center"/>
        <w:rPr>
          <w:rFonts w:ascii="Arial" w:hAnsi="Arial" w:cs="Arial"/>
          <w:sz w:val="22"/>
          <w:szCs w:val="22"/>
          <w:lang w:val="en-US"/>
        </w:rPr>
      </w:pPr>
    </w:p>
    <w:p w:rsidR="007A250F" w:rsidRPr="007B1B88" w:rsidRDefault="007A250F" w:rsidP="007A250F">
      <w:pPr>
        <w:spacing w:line="276" w:lineRule="auto"/>
        <w:jc w:val="center"/>
        <w:rPr>
          <w:rFonts w:ascii="Arial" w:hAnsi="Arial" w:cs="Arial"/>
          <w:b/>
          <w:sz w:val="22"/>
          <w:szCs w:val="22"/>
        </w:rPr>
      </w:pPr>
      <w:bookmarkStart w:id="0" w:name="_GoBack"/>
      <w:bookmarkEnd w:id="0"/>
      <w:proofErr w:type="spellStart"/>
      <w:r>
        <w:rPr>
          <w:rFonts w:ascii="Arial" w:hAnsi="Arial" w:cs="Arial"/>
          <w:sz w:val="22"/>
          <w:szCs w:val="22"/>
          <w:lang w:val="en-US"/>
        </w:rPr>
        <w:t>Autores</w:t>
      </w:r>
      <w:proofErr w:type="spellEnd"/>
      <w:r>
        <w:rPr>
          <w:rFonts w:ascii="Arial" w:hAnsi="Arial" w:cs="Arial"/>
          <w:sz w:val="22"/>
          <w:szCs w:val="22"/>
          <w:lang w:val="en-US"/>
        </w:rPr>
        <w:t>:</w:t>
      </w:r>
    </w:p>
    <w:p w:rsidR="007A250F" w:rsidRPr="007B1B88" w:rsidRDefault="007A250F" w:rsidP="007A250F">
      <w:pPr>
        <w:spacing w:line="276" w:lineRule="auto"/>
        <w:jc w:val="both"/>
        <w:rPr>
          <w:rFonts w:ascii="Arial" w:hAnsi="Arial" w:cs="Arial"/>
          <w:b/>
          <w:sz w:val="22"/>
          <w:szCs w:val="22"/>
        </w:rPr>
      </w:pPr>
    </w:p>
    <w:p w:rsidR="007A250F" w:rsidRPr="007B1B88" w:rsidRDefault="007A250F" w:rsidP="007A250F">
      <w:pPr>
        <w:spacing w:line="276" w:lineRule="auto"/>
        <w:jc w:val="both"/>
        <w:rPr>
          <w:rFonts w:ascii="Arial" w:hAnsi="Arial" w:cs="Arial"/>
          <w:sz w:val="22"/>
          <w:szCs w:val="22"/>
        </w:rPr>
      </w:pPr>
    </w:p>
    <w:p w:rsidR="007A250F" w:rsidRPr="007B1B88" w:rsidRDefault="007A250F" w:rsidP="007A250F">
      <w:pPr>
        <w:spacing w:line="276" w:lineRule="auto"/>
        <w:jc w:val="center"/>
        <w:rPr>
          <w:rFonts w:ascii="Arial" w:hAnsi="Arial" w:cs="Arial"/>
          <w:b/>
          <w:sz w:val="22"/>
          <w:szCs w:val="22"/>
          <w:lang w:val="es-CO"/>
        </w:rPr>
      </w:pPr>
      <w:proofErr w:type="spellStart"/>
      <w:r w:rsidRPr="007B1B88">
        <w:rPr>
          <w:rFonts w:ascii="Arial" w:hAnsi="Arial" w:cs="Arial"/>
          <w:b/>
          <w:sz w:val="22"/>
          <w:szCs w:val="22"/>
          <w:lang w:val="es-CO"/>
        </w:rPr>
        <w:t>Georgie</w:t>
      </w:r>
      <w:proofErr w:type="spellEnd"/>
      <w:r w:rsidRPr="007B1B88">
        <w:rPr>
          <w:rFonts w:ascii="Arial" w:hAnsi="Arial" w:cs="Arial"/>
          <w:b/>
          <w:sz w:val="22"/>
          <w:szCs w:val="22"/>
          <w:lang w:val="es-CO"/>
        </w:rPr>
        <w:t xml:space="preserve"> Echeverri Vásquez</w:t>
      </w:r>
      <w:r w:rsidRPr="007B1B88">
        <w:rPr>
          <w:rStyle w:val="Refdenotaalpie"/>
          <w:rFonts w:ascii="Arial" w:hAnsi="Arial" w:cs="Arial"/>
          <w:b/>
          <w:sz w:val="22"/>
          <w:szCs w:val="22"/>
          <w:lang w:val="es-CO"/>
        </w:rPr>
        <w:footnoteReference w:id="1"/>
      </w:r>
    </w:p>
    <w:p w:rsidR="007A250F" w:rsidRPr="007B1B88" w:rsidRDefault="007A250F" w:rsidP="007A250F">
      <w:pPr>
        <w:spacing w:line="276" w:lineRule="auto"/>
        <w:jc w:val="center"/>
        <w:rPr>
          <w:rFonts w:ascii="Arial" w:hAnsi="Arial" w:cs="Arial"/>
          <w:sz w:val="22"/>
          <w:szCs w:val="22"/>
          <w:lang w:val="es-CO"/>
        </w:rPr>
      </w:pPr>
      <w:r w:rsidRPr="007B1B88">
        <w:rPr>
          <w:rFonts w:ascii="Arial" w:hAnsi="Arial" w:cs="Arial"/>
          <w:sz w:val="22"/>
          <w:szCs w:val="22"/>
          <w:lang w:val="es-CO"/>
        </w:rPr>
        <w:t>Universidad del Estado de Río de Janeiro (UERJ)</w:t>
      </w:r>
    </w:p>
    <w:p w:rsidR="007A250F" w:rsidRPr="007B1B88" w:rsidRDefault="007A250F" w:rsidP="007A250F">
      <w:pPr>
        <w:spacing w:line="276" w:lineRule="auto"/>
        <w:jc w:val="center"/>
        <w:rPr>
          <w:rFonts w:ascii="Arial" w:hAnsi="Arial" w:cs="Arial"/>
          <w:sz w:val="22"/>
          <w:szCs w:val="22"/>
          <w:lang w:val="es-CO"/>
        </w:rPr>
      </w:pPr>
      <w:hyperlink r:id="rId6" w:history="1">
        <w:r>
          <w:rPr>
            <w:rStyle w:val="Hipervnculo"/>
            <w:rFonts w:ascii="Arial" w:hAnsi="Arial" w:cs="Arial"/>
            <w:color w:val="338CAF"/>
            <w:sz w:val="21"/>
            <w:szCs w:val="21"/>
            <w:shd w:val="clear" w:color="auto" w:fill="F9F9F9"/>
          </w:rPr>
          <w:t>https://orcid.org/0000-0002-5253-0738</w:t>
        </w:r>
      </w:hyperlink>
      <w:r>
        <w:t xml:space="preserve"> </w:t>
      </w:r>
    </w:p>
    <w:p w:rsidR="007A250F" w:rsidRPr="007B1B88" w:rsidRDefault="007A250F" w:rsidP="007A250F">
      <w:pPr>
        <w:spacing w:line="276" w:lineRule="auto"/>
        <w:jc w:val="both"/>
        <w:rPr>
          <w:rFonts w:ascii="Arial" w:hAnsi="Arial" w:cs="Arial"/>
          <w:b/>
          <w:sz w:val="22"/>
          <w:szCs w:val="22"/>
          <w:lang w:val="es-CO"/>
        </w:rPr>
      </w:pPr>
    </w:p>
    <w:p w:rsidR="007A250F" w:rsidRPr="007B1B88" w:rsidRDefault="007A250F" w:rsidP="007A250F">
      <w:pPr>
        <w:spacing w:line="276" w:lineRule="auto"/>
        <w:jc w:val="center"/>
        <w:rPr>
          <w:rFonts w:ascii="Arial" w:hAnsi="Arial" w:cs="Arial"/>
          <w:b/>
          <w:sz w:val="22"/>
          <w:szCs w:val="22"/>
          <w:lang w:val="es-CO"/>
        </w:rPr>
      </w:pPr>
      <w:r w:rsidRPr="007B1B88">
        <w:rPr>
          <w:rFonts w:ascii="Arial" w:hAnsi="Arial" w:cs="Arial"/>
          <w:b/>
          <w:sz w:val="22"/>
          <w:szCs w:val="22"/>
          <w:lang w:val="es-CO"/>
        </w:rPr>
        <w:t xml:space="preserve">Rafael </w:t>
      </w:r>
      <w:proofErr w:type="spellStart"/>
      <w:r w:rsidRPr="007B1B88">
        <w:rPr>
          <w:rFonts w:ascii="Arial" w:hAnsi="Arial" w:cs="Arial"/>
          <w:b/>
          <w:sz w:val="22"/>
          <w:szCs w:val="22"/>
          <w:lang w:val="es-CO"/>
        </w:rPr>
        <w:t>Pecly</w:t>
      </w:r>
      <w:proofErr w:type="spellEnd"/>
      <w:r w:rsidRPr="007B1B88">
        <w:rPr>
          <w:rFonts w:ascii="Arial" w:hAnsi="Arial" w:cs="Arial"/>
          <w:b/>
          <w:sz w:val="22"/>
          <w:szCs w:val="22"/>
          <w:lang w:val="es-CO"/>
        </w:rPr>
        <w:t xml:space="preserve"> </w:t>
      </w:r>
      <w:proofErr w:type="spellStart"/>
      <w:r w:rsidRPr="007B1B88">
        <w:rPr>
          <w:rFonts w:ascii="Arial" w:hAnsi="Arial" w:cs="Arial"/>
          <w:b/>
          <w:sz w:val="22"/>
          <w:szCs w:val="22"/>
          <w:lang w:val="es-CO"/>
        </w:rPr>
        <w:t>Wolter</w:t>
      </w:r>
      <w:proofErr w:type="spellEnd"/>
      <w:r w:rsidRPr="007B1B88">
        <w:rPr>
          <w:rStyle w:val="Refdenotaalpie"/>
          <w:rFonts w:ascii="Arial" w:hAnsi="Arial" w:cs="Arial"/>
          <w:b/>
          <w:sz w:val="22"/>
          <w:szCs w:val="22"/>
          <w:lang w:val="es-CO"/>
        </w:rPr>
        <w:footnoteReference w:id="2"/>
      </w:r>
    </w:p>
    <w:p w:rsidR="007A250F" w:rsidRPr="007B1B88" w:rsidRDefault="007A250F" w:rsidP="007A250F">
      <w:pPr>
        <w:spacing w:line="276" w:lineRule="auto"/>
        <w:jc w:val="center"/>
        <w:rPr>
          <w:rFonts w:ascii="Arial" w:hAnsi="Arial" w:cs="Arial"/>
          <w:sz w:val="22"/>
          <w:szCs w:val="22"/>
          <w:shd w:val="clear" w:color="auto" w:fill="FFFFFF"/>
          <w:lang w:val="es-CO"/>
        </w:rPr>
      </w:pPr>
      <w:r w:rsidRPr="007B1B88">
        <w:rPr>
          <w:rFonts w:ascii="Arial" w:hAnsi="Arial" w:cs="Arial"/>
          <w:sz w:val="22"/>
          <w:szCs w:val="22"/>
          <w:lang w:val="es-CO"/>
        </w:rPr>
        <w:t>Universidad Federal del Espíritu Santo (UFES)</w:t>
      </w:r>
      <w:r w:rsidRPr="007B1B88">
        <w:rPr>
          <w:rFonts w:ascii="Arial" w:hAnsi="Arial" w:cs="Arial"/>
          <w:sz w:val="22"/>
          <w:szCs w:val="22"/>
          <w:lang w:val="es-CO"/>
        </w:rPr>
        <w:br/>
        <w:t>Universidad del Estado de Río de Janeiro (UERJ)</w:t>
      </w:r>
      <w:r>
        <w:rPr>
          <w:rFonts w:ascii="Arial" w:hAnsi="Arial" w:cs="Arial"/>
          <w:sz w:val="22"/>
          <w:szCs w:val="22"/>
          <w:lang w:val="es-CO"/>
        </w:rPr>
        <w:br/>
      </w:r>
      <w:hyperlink r:id="rId7" w:history="1">
        <w:r w:rsidRPr="007A250F">
          <w:rPr>
            <w:rStyle w:val="Hipervnculo"/>
            <w:rFonts w:ascii="Arial" w:hAnsi="Arial" w:cs="Arial"/>
            <w:color w:val="338CAF"/>
            <w:sz w:val="21"/>
            <w:szCs w:val="21"/>
            <w:shd w:val="clear" w:color="auto" w:fill="F9F9F9"/>
            <w:lang w:val="es-CO"/>
          </w:rPr>
          <w:t>https://orcid.org/0000-0003-1633-2141</w:t>
        </w:r>
      </w:hyperlink>
    </w:p>
    <w:p w:rsidR="007A250F" w:rsidRPr="007B1B88" w:rsidRDefault="007A250F" w:rsidP="007A250F">
      <w:pPr>
        <w:spacing w:line="276" w:lineRule="auto"/>
        <w:jc w:val="both"/>
        <w:rPr>
          <w:rFonts w:ascii="Arial" w:hAnsi="Arial" w:cs="Arial"/>
          <w:sz w:val="22"/>
          <w:szCs w:val="22"/>
          <w:lang w:val="es-CO"/>
        </w:rPr>
      </w:pPr>
    </w:p>
    <w:p w:rsidR="007A250F" w:rsidRPr="007B1B88" w:rsidRDefault="007A250F" w:rsidP="007A250F">
      <w:pPr>
        <w:spacing w:line="276" w:lineRule="auto"/>
        <w:jc w:val="center"/>
        <w:rPr>
          <w:rFonts w:ascii="Arial" w:hAnsi="Arial" w:cs="Arial"/>
          <w:b/>
          <w:sz w:val="22"/>
          <w:szCs w:val="22"/>
          <w:lang w:val="es-CO"/>
        </w:rPr>
      </w:pPr>
      <w:r w:rsidRPr="007B1B88">
        <w:rPr>
          <w:rFonts w:ascii="Arial" w:hAnsi="Arial" w:cs="Arial"/>
          <w:b/>
          <w:sz w:val="22"/>
          <w:szCs w:val="22"/>
          <w:lang w:val="es-CO"/>
        </w:rPr>
        <w:t xml:space="preserve">Álvaro Rafael Santana </w:t>
      </w:r>
      <w:proofErr w:type="spellStart"/>
      <w:r w:rsidRPr="007B1B88">
        <w:rPr>
          <w:rFonts w:ascii="Arial" w:hAnsi="Arial" w:cs="Arial"/>
          <w:b/>
          <w:sz w:val="22"/>
          <w:szCs w:val="22"/>
          <w:lang w:val="es-CO"/>
        </w:rPr>
        <w:t>Peixoto</w:t>
      </w:r>
      <w:proofErr w:type="spellEnd"/>
      <w:r w:rsidRPr="007B1B88">
        <w:rPr>
          <w:rStyle w:val="Refdenotaalpie"/>
          <w:rFonts w:ascii="Arial" w:hAnsi="Arial" w:cs="Arial"/>
          <w:b/>
          <w:sz w:val="22"/>
          <w:szCs w:val="22"/>
          <w:lang w:val="es-CO"/>
        </w:rPr>
        <w:footnoteReference w:id="3"/>
      </w:r>
    </w:p>
    <w:p w:rsidR="007A250F" w:rsidRPr="007B1B88" w:rsidRDefault="007A250F" w:rsidP="007A250F">
      <w:pPr>
        <w:spacing w:line="276" w:lineRule="auto"/>
        <w:jc w:val="center"/>
        <w:rPr>
          <w:rFonts w:ascii="Arial" w:hAnsi="Arial" w:cs="Arial"/>
          <w:sz w:val="22"/>
          <w:szCs w:val="22"/>
          <w:lang w:val="es-CO"/>
        </w:rPr>
      </w:pPr>
      <w:r w:rsidRPr="007B1B88">
        <w:rPr>
          <w:rFonts w:ascii="Arial" w:hAnsi="Arial" w:cs="Arial"/>
          <w:sz w:val="22"/>
          <w:szCs w:val="22"/>
          <w:lang w:val="es-CO"/>
        </w:rPr>
        <w:t>Universidad del Estado de Río de Janeiro (UERJ)</w:t>
      </w:r>
      <w:r>
        <w:rPr>
          <w:rFonts w:ascii="Arial" w:hAnsi="Arial" w:cs="Arial"/>
          <w:sz w:val="22"/>
          <w:szCs w:val="22"/>
          <w:lang w:val="es-CO"/>
        </w:rPr>
        <w:br/>
      </w:r>
      <w:hyperlink r:id="rId8" w:history="1">
        <w:r>
          <w:rPr>
            <w:rStyle w:val="Hipervnculo"/>
            <w:rFonts w:ascii="Arial" w:hAnsi="Arial" w:cs="Arial"/>
            <w:color w:val="338CAF"/>
            <w:sz w:val="21"/>
            <w:szCs w:val="21"/>
            <w:shd w:val="clear" w:color="auto" w:fill="F9F9F9"/>
          </w:rPr>
          <w:t>https://orcid.org/0000-0002-1480-7919</w:t>
        </w:r>
      </w:hyperlink>
      <w:r>
        <w:t xml:space="preserve"> </w:t>
      </w:r>
    </w:p>
    <w:p w:rsidR="007A250F" w:rsidRPr="007B1B88" w:rsidRDefault="007A250F" w:rsidP="007A250F">
      <w:pPr>
        <w:spacing w:line="276" w:lineRule="auto"/>
        <w:jc w:val="center"/>
        <w:rPr>
          <w:rFonts w:ascii="Arial" w:hAnsi="Arial" w:cs="Arial"/>
          <w:b/>
          <w:sz w:val="22"/>
          <w:szCs w:val="22"/>
          <w:lang w:val="es-CO"/>
        </w:rPr>
      </w:pPr>
    </w:p>
    <w:p w:rsidR="007A250F" w:rsidRPr="007B1B88" w:rsidRDefault="007A250F" w:rsidP="007A250F">
      <w:pPr>
        <w:spacing w:line="276" w:lineRule="auto"/>
        <w:jc w:val="both"/>
        <w:rPr>
          <w:rFonts w:ascii="Arial" w:hAnsi="Arial" w:cs="Arial"/>
          <w:b/>
          <w:sz w:val="22"/>
          <w:szCs w:val="22"/>
          <w:lang w:val="es-CO"/>
        </w:rPr>
      </w:pPr>
    </w:p>
    <w:p w:rsidR="007A250F" w:rsidRPr="007B1B88" w:rsidRDefault="007A250F" w:rsidP="007A250F">
      <w:pPr>
        <w:spacing w:line="276" w:lineRule="auto"/>
        <w:jc w:val="both"/>
        <w:rPr>
          <w:rFonts w:ascii="Arial" w:hAnsi="Arial" w:cs="Arial"/>
          <w:b/>
          <w:sz w:val="22"/>
          <w:szCs w:val="22"/>
          <w:lang w:val="es-CO"/>
        </w:rPr>
      </w:pPr>
    </w:p>
    <w:p w:rsidR="007A250F" w:rsidRPr="007B1B88" w:rsidRDefault="007A250F" w:rsidP="007A250F">
      <w:pPr>
        <w:spacing w:line="276" w:lineRule="auto"/>
        <w:jc w:val="both"/>
        <w:rPr>
          <w:rFonts w:ascii="Arial" w:hAnsi="Arial" w:cs="Arial"/>
          <w:b/>
          <w:sz w:val="22"/>
          <w:szCs w:val="22"/>
          <w:lang w:val="es-CO"/>
        </w:rPr>
      </w:pPr>
    </w:p>
    <w:p w:rsidR="007A250F" w:rsidRPr="007B1B88" w:rsidRDefault="007A250F" w:rsidP="007A250F">
      <w:pPr>
        <w:spacing w:line="276" w:lineRule="auto"/>
        <w:jc w:val="both"/>
        <w:rPr>
          <w:rFonts w:ascii="Arial" w:hAnsi="Arial" w:cs="Arial"/>
          <w:b/>
          <w:sz w:val="22"/>
          <w:szCs w:val="22"/>
          <w:lang w:val="es-CO"/>
        </w:rPr>
      </w:pPr>
    </w:p>
    <w:p w:rsidR="007A250F" w:rsidRPr="007B1B88" w:rsidRDefault="007A250F" w:rsidP="007A250F">
      <w:pPr>
        <w:spacing w:line="276" w:lineRule="auto"/>
        <w:jc w:val="both"/>
        <w:rPr>
          <w:rFonts w:ascii="Arial" w:hAnsi="Arial" w:cs="Arial"/>
          <w:b/>
          <w:sz w:val="22"/>
          <w:szCs w:val="22"/>
          <w:lang w:val="es-CO"/>
        </w:rPr>
      </w:pPr>
    </w:p>
    <w:p w:rsidR="007A250F" w:rsidRPr="007B1B88" w:rsidRDefault="007A250F" w:rsidP="007A250F">
      <w:pPr>
        <w:spacing w:line="276" w:lineRule="auto"/>
        <w:jc w:val="both"/>
        <w:rPr>
          <w:rFonts w:ascii="Arial" w:hAnsi="Arial" w:cs="Arial"/>
          <w:b/>
          <w:sz w:val="22"/>
          <w:szCs w:val="22"/>
          <w:lang w:val="es-CO"/>
        </w:rPr>
      </w:pPr>
    </w:p>
    <w:p w:rsidR="007A250F" w:rsidRPr="007B1B88" w:rsidRDefault="007A250F" w:rsidP="007A250F">
      <w:pPr>
        <w:spacing w:line="276" w:lineRule="auto"/>
        <w:jc w:val="both"/>
        <w:rPr>
          <w:rFonts w:ascii="Arial" w:hAnsi="Arial" w:cs="Arial"/>
          <w:b/>
          <w:sz w:val="22"/>
          <w:szCs w:val="22"/>
          <w:lang w:val="es-CO"/>
        </w:rPr>
      </w:pPr>
    </w:p>
    <w:p w:rsidR="007A250F" w:rsidRPr="007B1B88" w:rsidRDefault="007A250F" w:rsidP="007A250F">
      <w:pPr>
        <w:spacing w:line="276" w:lineRule="auto"/>
        <w:jc w:val="both"/>
        <w:rPr>
          <w:rFonts w:ascii="Arial" w:hAnsi="Arial" w:cs="Arial"/>
          <w:b/>
          <w:sz w:val="22"/>
          <w:szCs w:val="22"/>
          <w:lang w:val="es-CO"/>
        </w:rPr>
      </w:pPr>
    </w:p>
    <w:p w:rsidR="007A250F" w:rsidRPr="007B1B88" w:rsidRDefault="007A250F" w:rsidP="007A250F">
      <w:pPr>
        <w:spacing w:line="276" w:lineRule="auto"/>
        <w:jc w:val="both"/>
        <w:rPr>
          <w:rFonts w:ascii="Arial" w:hAnsi="Arial" w:cs="Arial"/>
          <w:b/>
          <w:sz w:val="22"/>
          <w:szCs w:val="22"/>
          <w:lang w:val="es-CO"/>
        </w:rPr>
      </w:pPr>
    </w:p>
    <w:p w:rsidR="007A250F" w:rsidRPr="007B1B88" w:rsidRDefault="007A250F" w:rsidP="007A250F">
      <w:pPr>
        <w:spacing w:line="276" w:lineRule="auto"/>
        <w:jc w:val="both"/>
        <w:rPr>
          <w:rFonts w:ascii="Arial" w:hAnsi="Arial" w:cs="Arial"/>
          <w:b/>
          <w:sz w:val="22"/>
          <w:szCs w:val="22"/>
          <w:lang w:val="es-CO"/>
        </w:rPr>
      </w:pPr>
    </w:p>
    <w:p w:rsidR="007A250F" w:rsidRPr="007B1B88" w:rsidRDefault="007A250F" w:rsidP="007A250F">
      <w:pPr>
        <w:spacing w:line="276" w:lineRule="auto"/>
        <w:jc w:val="both"/>
        <w:rPr>
          <w:rFonts w:ascii="Arial" w:hAnsi="Arial" w:cs="Arial"/>
          <w:b/>
          <w:sz w:val="22"/>
          <w:szCs w:val="22"/>
          <w:lang w:val="es-CO"/>
        </w:rPr>
      </w:pPr>
    </w:p>
    <w:p w:rsidR="007A250F" w:rsidRPr="007B1B88" w:rsidRDefault="007A250F" w:rsidP="007A250F">
      <w:pPr>
        <w:spacing w:line="276" w:lineRule="auto"/>
        <w:jc w:val="both"/>
        <w:rPr>
          <w:rFonts w:ascii="Arial" w:hAnsi="Arial" w:cs="Arial"/>
          <w:b/>
          <w:sz w:val="22"/>
          <w:szCs w:val="22"/>
          <w:lang w:val="es-CO"/>
        </w:rPr>
      </w:pPr>
    </w:p>
    <w:p w:rsidR="007A250F" w:rsidRPr="007B1B88" w:rsidRDefault="007A250F" w:rsidP="007A250F">
      <w:pPr>
        <w:spacing w:line="276" w:lineRule="auto"/>
        <w:jc w:val="both"/>
        <w:rPr>
          <w:rFonts w:ascii="Arial" w:hAnsi="Arial" w:cs="Arial"/>
          <w:b/>
          <w:sz w:val="22"/>
          <w:szCs w:val="22"/>
          <w:lang w:val="es-CO"/>
        </w:rPr>
      </w:pPr>
    </w:p>
    <w:p w:rsidR="007A250F" w:rsidRPr="007B1B88" w:rsidRDefault="007A250F" w:rsidP="007A250F">
      <w:pPr>
        <w:spacing w:line="276" w:lineRule="auto"/>
        <w:jc w:val="both"/>
        <w:rPr>
          <w:rFonts w:ascii="Arial" w:hAnsi="Arial" w:cs="Arial"/>
          <w:b/>
          <w:sz w:val="22"/>
          <w:szCs w:val="22"/>
          <w:lang w:val="es-CO"/>
        </w:rPr>
      </w:pPr>
    </w:p>
    <w:p w:rsidR="007A250F" w:rsidRDefault="007A250F" w:rsidP="007A250F">
      <w:pPr>
        <w:spacing w:line="480" w:lineRule="auto"/>
        <w:jc w:val="both"/>
        <w:rPr>
          <w:rFonts w:ascii="Arial" w:hAnsi="Arial" w:cs="Arial"/>
          <w:b/>
          <w:sz w:val="22"/>
          <w:szCs w:val="22"/>
          <w:lang w:val="es-CO"/>
        </w:rPr>
      </w:pPr>
    </w:p>
    <w:p w:rsidR="00920BE0" w:rsidRDefault="00920BE0"/>
    <w:sectPr w:rsidR="00920BE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39A" w:rsidRDefault="005C239A" w:rsidP="007A250F">
      <w:r>
        <w:separator/>
      </w:r>
    </w:p>
  </w:endnote>
  <w:endnote w:type="continuationSeparator" w:id="0">
    <w:p w:rsidR="005C239A" w:rsidRDefault="005C239A" w:rsidP="007A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39A" w:rsidRDefault="005C239A" w:rsidP="007A250F">
      <w:r>
        <w:separator/>
      </w:r>
    </w:p>
  </w:footnote>
  <w:footnote w:type="continuationSeparator" w:id="0">
    <w:p w:rsidR="005C239A" w:rsidRDefault="005C239A" w:rsidP="007A250F">
      <w:r>
        <w:continuationSeparator/>
      </w:r>
    </w:p>
  </w:footnote>
  <w:footnote w:id="1">
    <w:p w:rsidR="007A250F" w:rsidRPr="007A250F" w:rsidRDefault="007A250F" w:rsidP="007A250F">
      <w:pPr>
        <w:pStyle w:val="Textonotapie"/>
        <w:jc w:val="both"/>
        <w:rPr>
          <w:rFonts w:ascii="Arial" w:hAnsi="Arial" w:cs="Arial"/>
          <w:lang w:val="es-CO"/>
        </w:rPr>
      </w:pPr>
      <w:r>
        <w:rPr>
          <w:rStyle w:val="Refdenotaalpie"/>
        </w:rPr>
        <w:footnoteRef/>
      </w:r>
      <w:r w:rsidRPr="00516CA1">
        <w:rPr>
          <w:lang w:val="es-CO"/>
        </w:rPr>
        <w:t xml:space="preserve"> </w:t>
      </w:r>
      <w:r w:rsidRPr="007A250F">
        <w:rPr>
          <w:rFonts w:ascii="Arial" w:hAnsi="Arial" w:cs="Arial"/>
          <w:lang w:val="es-CO"/>
        </w:rPr>
        <w:t xml:space="preserve">Investigador asociado al Laboratorio de Estudios Contemporáneos (Labore) de la Universidad del Estado de Río de Janeiro (UERJ). Doctorando en Psicología Social de la Universidad del Estado de Río de Janeiro (UERJ). </w:t>
      </w:r>
    </w:p>
  </w:footnote>
  <w:footnote w:id="2">
    <w:p w:rsidR="007A250F" w:rsidRPr="007A250F" w:rsidRDefault="007A250F" w:rsidP="007A250F">
      <w:pPr>
        <w:pStyle w:val="Textonotapie"/>
        <w:jc w:val="both"/>
        <w:rPr>
          <w:rFonts w:ascii="Arial" w:hAnsi="Arial" w:cs="Arial"/>
          <w:lang w:val="es-CO"/>
        </w:rPr>
      </w:pPr>
      <w:r w:rsidRPr="007A250F">
        <w:rPr>
          <w:rStyle w:val="Refdenotaalpie"/>
          <w:rFonts w:ascii="Arial" w:hAnsi="Arial" w:cs="Arial"/>
        </w:rPr>
        <w:footnoteRef/>
      </w:r>
      <w:r w:rsidRPr="007A250F">
        <w:rPr>
          <w:rFonts w:ascii="Arial" w:hAnsi="Arial" w:cs="Arial"/>
          <w:lang w:val="es-CO"/>
        </w:rPr>
        <w:t xml:space="preserve"> Profesor Titular de la Universidad Federal del Espíritu Santo (UFES) y Profesor Colaborador de la Universidad del Estado de Río de Janeiro (UERJ). </w:t>
      </w:r>
    </w:p>
  </w:footnote>
  <w:footnote w:id="3">
    <w:p w:rsidR="007A250F" w:rsidRPr="00516CA1" w:rsidRDefault="007A250F" w:rsidP="007A250F">
      <w:pPr>
        <w:pStyle w:val="Textonotapie"/>
        <w:jc w:val="both"/>
        <w:rPr>
          <w:lang w:val="es-CO"/>
        </w:rPr>
      </w:pPr>
      <w:r w:rsidRPr="007A250F">
        <w:rPr>
          <w:rStyle w:val="Refdenotaalpie"/>
          <w:rFonts w:ascii="Arial" w:hAnsi="Arial" w:cs="Arial"/>
        </w:rPr>
        <w:footnoteRef/>
      </w:r>
      <w:r w:rsidRPr="007A250F">
        <w:rPr>
          <w:rFonts w:ascii="Arial" w:hAnsi="Arial" w:cs="Arial"/>
          <w:lang w:val="es-CO"/>
        </w:rPr>
        <w:t xml:space="preserve"> Investigador asociado al Laboratorio de Estudios Contemporáneos (Labore) de la Universidad del Estado de Río de Janeiro (UERJ). Candidato a Magíster en Psicología Social de la Universidad del Estado de Río de Janeiro (UERJ).</w:t>
      </w:r>
      <w:r>
        <w:rPr>
          <w:rFonts w:cs="Times New Roman"/>
          <w:lang w:val="es-CO"/>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0F"/>
    <w:rsid w:val="005C239A"/>
    <w:rsid w:val="007A250F"/>
    <w:rsid w:val="00920B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7824A-FC4A-4247-BE86-C4E6279F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50F"/>
    <w:pPr>
      <w:spacing w:after="0" w:line="240" w:lineRule="auto"/>
    </w:pPr>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250F"/>
    <w:rPr>
      <w:color w:val="0000FF"/>
      <w:u w:val="single"/>
    </w:rPr>
  </w:style>
  <w:style w:type="paragraph" w:styleId="Textonotapie">
    <w:name w:val="footnote text"/>
    <w:basedOn w:val="Normal"/>
    <w:link w:val="TextonotapieCar"/>
    <w:uiPriority w:val="99"/>
    <w:semiHidden/>
    <w:unhideWhenUsed/>
    <w:rsid w:val="007A250F"/>
    <w:pPr>
      <w:widowControl w:val="0"/>
      <w:suppressAutoHyphens/>
      <w:autoSpaceDN w:val="0"/>
      <w:textAlignment w:val="baseline"/>
    </w:pPr>
    <w:rPr>
      <w:rFonts w:ascii="Times New Roman" w:eastAsia="SimSun" w:hAnsi="Times New Roman" w:cs="Mangal"/>
      <w:kern w:val="3"/>
      <w:sz w:val="20"/>
      <w:szCs w:val="18"/>
      <w:lang w:eastAsia="zh-CN" w:bidi="hi-IN"/>
    </w:rPr>
  </w:style>
  <w:style w:type="character" w:customStyle="1" w:styleId="TextonotapieCar">
    <w:name w:val="Texto nota pie Car"/>
    <w:basedOn w:val="Fuentedeprrafopredeter"/>
    <w:link w:val="Textonotapie"/>
    <w:uiPriority w:val="99"/>
    <w:semiHidden/>
    <w:rsid w:val="007A250F"/>
    <w:rPr>
      <w:rFonts w:ascii="Times New Roman" w:eastAsia="SimSun" w:hAnsi="Times New Roman" w:cs="Mangal"/>
      <w:kern w:val="3"/>
      <w:sz w:val="20"/>
      <w:szCs w:val="18"/>
      <w:lang w:eastAsia="zh-CN" w:bidi="hi-IN"/>
    </w:rPr>
  </w:style>
  <w:style w:type="character" w:styleId="Refdenotaalpie">
    <w:name w:val="footnote reference"/>
    <w:basedOn w:val="Fuentedeprrafopredeter"/>
    <w:uiPriority w:val="99"/>
    <w:semiHidden/>
    <w:unhideWhenUsed/>
    <w:rsid w:val="007A25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480-7919" TargetMode="External"/><Relationship Id="rId3" Type="http://schemas.openxmlformats.org/officeDocument/2006/relationships/webSettings" Target="webSettings.xml"/><Relationship Id="rId7" Type="http://schemas.openxmlformats.org/officeDocument/2006/relationships/hyperlink" Target="https://orcid.org/0000-0003-1633-21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5253-073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578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2018-07-30T10:57:00Z</dcterms:created>
  <dcterms:modified xsi:type="dcterms:W3CDTF">2018-07-30T11:09:00Z</dcterms:modified>
</cp:coreProperties>
</file>