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E7" w:rsidRDefault="00E00F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00FE7" w:rsidRDefault="00E00FE7">
      <w:pPr>
        <w:rPr>
          <w:rFonts w:ascii="Arial" w:eastAsia="Arial" w:hAnsi="Arial" w:cs="Arial"/>
          <w:b/>
          <w:sz w:val="22"/>
          <w:szCs w:val="22"/>
          <w:highlight w:val="cyan"/>
        </w:rPr>
      </w:pPr>
    </w:p>
    <w:p w:rsidR="00E00FE7" w:rsidRDefault="00E00FE7">
      <w:pPr>
        <w:rPr>
          <w:rFonts w:ascii="Arial" w:eastAsia="Arial" w:hAnsi="Arial" w:cs="Arial"/>
          <w:b/>
          <w:sz w:val="22"/>
          <w:szCs w:val="22"/>
          <w:highlight w:val="cyan"/>
        </w:rPr>
      </w:pPr>
    </w:p>
    <w:p w:rsidR="00E00FE7" w:rsidRDefault="00381115" w:rsidP="004517C1">
      <w:pPr>
        <w:rPr>
          <w:rFonts w:ascii="Arial" w:eastAsia="Arial" w:hAnsi="Arial" w:cs="Arial"/>
          <w:b/>
          <w:sz w:val="22"/>
          <w:szCs w:val="22"/>
          <w:lang w:val="es-UY"/>
        </w:rPr>
      </w:pPr>
      <w:r>
        <w:rPr>
          <w:rFonts w:ascii="Arial" w:eastAsia="Arial" w:hAnsi="Arial" w:cs="Arial"/>
          <w:b/>
          <w:sz w:val="22"/>
          <w:szCs w:val="22"/>
          <w:highlight w:val="cyan"/>
          <w:lang w:val="es-UY"/>
        </w:rPr>
        <w:t>ESPAÑ</w:t>
      </w:r>
      <w:r w:rsidR="00751D3B" w:rsidRPr="006D7455">
        <w:rPr>
          <w:rFonts w:ascii="Arial" w:eastAsia="Arial" w:hAnsi="Arial" w:cs="Arial"/>
          <w:b/>
          <w:sz w:val="22"/>
          <w:szCs w:val="22"/>
          <w:highlight w:val="cyan"/>
          <w:lang w:val="es-UY"/>
        </w:rPr>
        <w:t>OL</w:t>
      </w:r>
      <w:r w:rsidR="00751D3B" w:rsidRPr="006D7455">
        <w:rPr>
          <w:rFonts w:ascii="Arial" w:eastAsia="Arial" w:hAnsi="Arial" w:cs="Arial"/>
          <w:b/>
          <w:sz w:val="22"/>
          <w:szCs w:val="22"/>
          <w:lang w:val="es-UY"/>
        </w:rPr>
        <w:t xml:space="preserve"> </w:t>
      </w:r>
    </w:p>
    <w:p w:rsidR="004517C1" w:rsidRPr="006D7455" w:rsidRDefault="004517C1" w:rsidP="004517C1">
      <w:pPr>
        <w:rPr>
          <w:rFonts w:ascii="Arial" w:eastAsia="Arial" w:hAnsi="Arial" w:cs="Arial"/>
          <w:b/>
          <w:sz w:val="22"/>
          <w:szCs w:val="22"/>
          <w:lang w:val="es-UY"/>
        </w:rPr>
      </w:pPr>
    </w:p>
    <w:p w:rsidR="004517C1" w:rsidRPr="00AA6F05" w:rsidRDefault="00751D3B" w:rsidP="00AA6F05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es-UY"/>
        </w:rPr>
      </w:pPr>
      <w:bookmarkStart w:id="0" w:name="_heading=h.gjdgxs" w:colFirst="0" w:colLast="0"/>
      <w:bookmarkEnd w:id="0"/>
      <w:r w:rsidRPr="006D7455">
        <w:rPr>
          <w:rFonts w:ascii="Arial" w:eastAsia="Arial" w:hAnsi="Arial" w:cs="Arial"/>
          <w:b/>
          <w:sz w:val="22"/>
          <w:szCs w:val="22"/>
          <w:lang w:val="es-UY"/>
        </w:rPr>
        <w:t>Título del artículo:</w:t>
      </w:r>
      <w:r w:rsidR="004517C1">
        <w:rPr>
          <w:rFonts w:ascii="Arial" w:eastAsia="Arial" w:hAnsi="Arial" w:cs="Arial"/>
          <w:b/>
          <w:sz w:val="22"/>
          <w:szCs w:val="22"/>
          <w:lang w:val="es-UY"/>
        </w:rPr>
        <w:t xml:space="preserve"> </w:t>
      </w:r>
      <w:r w:rsidR="00AA6F05">
        <w:rPr>
          <w:rFonts w:ascii="Arial" w:eastAsia="Arial" w:hAnsi="Arial" w:cs="Arial"/>
          <w:sz w:val="22"/>
          <w:szCs w:val="22"/>
          <w:lang w:val="es-UY"/>
        </w:rPr>
        <w:t>Conducta prosocial en adultos: relación con la empatía y variables sociodemográficas</w:t>
      </w:r>
    </w:p>
    <w:p w:rsidR="00AA6F05" w:rsidRDefault="00751D3B" w:rsidP="004517C1">
      <w:pPr>
        <w:pStyle w:val="NormalWeb"/>
        <w:rPr>
          <w:rFonts w:ascii="Arial" w:eastAsia="Arial" w:hAnsi="Arial" w:cs="Arial"/>
          <w:sz w:val="22"/>
          <w:szCs w:val="22"/>
        </w:rPr>
      </w:pPr>
      <w:r w:rsidRPr="006D7455">
        <w:rPr>
          <w:rFonts w:ascii="Arial" w:eastAsia="Arial" w:hAnsi="Arial" w:cs="Arial"/>
          <w:b/>
          <w:sz w:val="22"/>
          <w:szCs w:val="22"/>
        </w:rPr>
        <w:t>Autores:</w:t>
      </w:r>
      <w:r w:rsidR="004517C1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AA6F05" w:rsidRDefault="00AA6F05" w:rsidP="004517C1">
      <w:pPr>
        <w:pStyle w:val="Normal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Paula Caamaño</w:t>
      </w:r>
    </w:p>
    <w:p w:rsidR="00E00FE7" w:rsidRPr="0083602F" w:rsidRDefault="00AA6F05" w:rsidP="0083602F">
      <w:pPr>
        <w:pStyle w:val="Normal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Samanta Leiva</w:t>
      </w:r>
    </w:p>
    <w:p w:rsidR="00E00FE7" w:rsidRPr="006D7455" w:rsidRDefault="00E00FE7">
      <w:pPr>
        <w:rPr>
          <w:rFonts w:ascii="Arial" w:eastAsia="Arial" w:hAnsi="Arial" w:cs="Arial"/>
          <w:b/>
          <w:sz w:val="22"/>
          <w:szCs w:val="22"/>
          <w:lang w:val="es-UY"/>
        </w:rPr>
      </w:pPr>
      <w:bookmarkStart w:id="1" w:name="_heading=h.b978z6hvm7lz" w:colFirst="0" w:colLast="0"/>
      <w:bookmarkEnd w:id="1"/>
    </w:p>
    <w:p w:rsidR="00E00FE7" w:rsidRDefault="00751D3B">
      <w:pPr>
        <w:rPr>
          <w:rFonts w:ascii="Arial" w:eastAsia="Arial" w:hAnsi="Arial" w:cs="Arial"/>
          <w:b/>
          <w:sz w:val="22"/>
          <w:szCs w:val="22"/>
          <w:lang w:val="es-UY"/>
        </w:rPr>
      </w:pPr>
      <w:r w:rsidRPr="006D7455">
        <w:rPr>
          <w:rFonts w:ascii="Arial" w:eastAsia="Arial" w:hAnsi="Arial" w:cs="Arial"/>
          <w:b/>
          <w:sz w:val="22"/>
          <w:szCs w:val="22"/>
          <w:lang w:val="es-UY"/>
        </w:rPr>
        <w:t>Afiliación institucional de cada autor:</w:t>
      </w:r>
    </w:p>
    <w:p w:rsidR="002D429C" w:rsidRDefault="002D429C">
      <w:pPr>
        <w:rPr>
          <w:rFonts w:ascii="Arial" w:eastAsia="Arial" w:hAnsi="Arial" w:cs="Arial"/>
          <w:b/>
          <w:sz w:val="22"/>
          <w:szCs w:val="22"/>
          <w:lang w:val="es-UY"/>
        </w:rPr>
      </w:pPr>
    </w:p>
    <w:p w:rsidR="002D429C" w:rsidRDefault="002D429C">
      <w:pPr>
        <w:rPr>
          <w:rFonts w:ascii="Arial" w:eastAsia="Arial" w:hAnsi="Arial" w:cs="Arial"/>
          <w:sz w:val="22"/>
          <w:szCs w:val="22"/>
          <w:lang w:val="es-UY"/>
        </w:rPr>
      </w:pPr>
      <w:r>
        <w:rPr>
          <w:rFonts w:ascii="Arial" w:eastAsia="Arial" w:hAnsi="Arial" w:cs="Arial"/>
          <w:sz w:val="22"/>
          <w:szCs w:val="22"/>
          <w:lang w:val="es-UY"/>
        </w:rPr>
        <w:t>Paula Caamaño:</w:t>
      </w:r>
    </w:p>
    <w:p w:rsidR="0083602F" w:rsidRDefault="002D429C" w:rsidP="002D42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</w:pPr>
      <w:r w:rsidRPr="004517C1"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  <w:t xml:space="preserve">Afiliación institucional: Universidad de Buenos Aires, Facultad de Psicología, Instituto de Investigaciones. Buenos Aires, Argentina. </w:t>
      </w:r>
    </w:p>
    <w:p w:rsidR="002D429C" w:rsidRDefault="002D429C" w:rsidP="002D42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  <w:t>Samanta Leiva</w:t>
      </w:r>
    </w:p>
    <w:p w:rsidR="002D429C" w:rsidRPr="004517C1" w:rsidRDefault="002D429C" w:rsidP="002D42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</w:pPr>
      <w:r w:rsidRPr="004517C1"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  <w:t xml:space="preserve">Afiliación institucional: Unidad de Neuropsicología del Hospital Interzonal General de Agudos Eva Perón. Universidad de Buenos Aires, Facultad de Psicología. Buenos Aires, Argentina. </w:t>
      </w:r>
    </w:p>
    <w:p w:rsidR="006D7455" w:rsidRDefault="006D7455">
      <w:pPr>
        <w:rPr>
          <w:rFonts w:ascii="Arial" w:eastAsia="Arial" w:hAnsi="Arial" w:cs="Arial"/>
          <w:b/>
          <w:sz w:val="22"/>
          <w:szCs w:val="22"/>
          <w:lang w:val="es-UY"/>
        </w:rPr>
      </w:pPr>
      <w:r>
        <w:rPr>
          <w:rFonts w:ascii="Arial" w:eastAsia="Arial" w:hAnsi="Arial" w:cs="Arial"/>
          <w:b/>
          <w:sz w:val="22"/>
          <w:szCs w:val="22"/>
          <w:lang w:val="es-UY"/>
        </w:rPr>
        <w:t>ORCID ID de cada autor:</w:t>
      </w:r>
      <w:r w:rsidR="0083602F">
        <w:rPr>
          <w:rFonts w:ascii="Arial" w:eastAsia="Arial" w:hAnsi="Arial" w:cs="Arial"/>
          <w:b/>
          <w:sz w:val="22"/>
          <w:szCs w:val="22"/>
          <w:lang w:val="es-UY"/>
        </w:rPr>
        <w:t xml:space="preserve"> </w:t>
      </w:r>
    </w:p>
    <w:p w:rsidR="0083602F" w:rsidRDefault="0083602F">
      <w:pPr>
        <w:rPr>
          <w:rFonts w:ascii="Arial" w:eastAsia="Arial" w:hAnsi="Arial" w:cs="Arial"/>
          <w:b/>
          <w:sz w:val="22"/>
          <w:szCs w:val="22"/>
          <w:lang w:val="es-UY"/>
        </w:rPr>
      </w:pPr>
    </w:p>
    <w:p w:rsidR="0083602F" w:rsidRDefault="0083602F">
      <w:pPr>
        <w:rPr>
          <w:rFonts w:ascii="Arial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eastAsia="Arial" w:hAnsi="Arial" w:cs="Arial"/>
          <w:sz w:val="22"/>
          <w:szCs w:val="22"/>
          <w:lang w:val="es-UY"/>
        </w:rPr>
        <w:t>Paula Caamaño</w:t>
      </w:r>
      <w:r w:rsidRPr="0083602F">
        <w:rPr>
          <w:rFonts w:ascii="Arial" w:eastAsia="Arial" w:hAnsi="Arial" w:cs="Arial"/>
          <w:sz w:val="22"/>
          <w:szCs w:val="22"/>
          <w:lang w:val="es-UY"/>
        </w:rPr>
        <w:t xml:space="preserve">: </w:t>
      </w:r>
      <w:hyperlink r:id="rId8" w:history="1">
        <w:r w:rsidR="000F4357" w:rsidRPr="007D0ECF">
          <w:rPr>
            <w:rStyle w:val="Hipervnculo"/>
            <w:rFonts w:ascii="Arial" w:hAnsi="Arial" w:cs="Arial"/>
            <w:sz w:val="22"/>
            <w:szCs w:val="22"/>
            <w:lang w:val="es-AR" w:eastAsia="es-AR"/>
          </w:rPr>
          <w:t>https://orcid.org/0000-0002-0436-2354</w:t>
        </w:r>
      </w:hyperlink>
    </w:p>
    <w:p w:rsidR="000F4357" w:rsidRPr="0083602F" w:rsidRDefault="000F4357">
      <w:pPr>
        <w:rPr>
          <w:rFonts w:ascii="Arial" w:eastAsia="Arial" w:hAnsi="Arial" w:cs="Arial"/>
          <w:sz w:val="22"/>
          <w:szCs w:val="22"/>
          <w:lang w:val="es-UY"/>
        </w:rPr>
      </w:pPr>
    </w:p>
    <w:p w:rsidR="000F4357" w:rsidRDefault="0083602F">
      <w:pPr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</w:pPr>
      <w:r w:rsidRPr="0083602F">
        <w:rPr>
          <w:rFonts w:ascii="Arial" w:eastAsia="Arial" w:hAnsi="Arial" w:cs="Arial"/>
          <w:sz w:val="22"/>
          <w:szCs w:val="22"/>
          <w:lang w:val="es-UY"/>
        </w:rPr>
        <w:t xml:space="preserve">Samanta Leiva: </w:t>
      </w:r>
      <w:hyperlink r:id="rId9" w:history="1">
        <w:r w:rsidR="000F4357" w:rsidRPr="007D0ECF">
          <w:rPr>
            <w:rStyle w:val="Hipervnculo"/>
            <w:rFonts w:ascii="Arial" w:eastAsia="Times New Roman" w:hAnsi="Arial" w:cs="Arial"/>
            <w:sz w:val="22"/>
            <w:szCs w:val="22"/>
            <w:lang w:val="es-AR" w:eastAsia="es-AR"/>
          </w:rPr>
          <w:t>https://orcid.org/0000-0003-3196-1675</w:t>
        </w:r>
      </w:hyperlink>
    </w:p>
    <w:p w:rsidR="000F4357" w:rsidRPr="000F4357" w:rsidRDefault="000F4357">
      <w:pPr>
        <w:rPr>
          <w:rFonts w:ascii="Arial" w:eastAsia="Times New Roman" w:hAnsi="Arial" w:cs="Arial"/>
          <w:color w:val="000000"/>
          <w:sz w:val="22"/>
          <w:szCs w:val="22"/>
          <w:lang w:val="es-AR" w:eastAsia="es-AR"/>
        </w:rPr>
      </w:pPr>
    </w:p>
    <w:p w:rsidR="0024764D" w:rsidRDefault="0024764D">
      <w:pPr>
        <w:rPr>
          <w:rFonts w:ascii="Arial" w:eastAsia="Arial" w:hAnsi="Arial" w:cs="Arial"/>
          <w:b/>
          <w:sz w:val="22"/>
          <w:szCs w:val="22"/>
          <w:lang w:val="es-UY"/>
        </w:rPr>
      </w:pPr>
      <w:bookmarkStart w:id="2" w:name="_heading=h.1tj4eg3zttjz" w:colFirst="0" w:colLast="0"/>
      <w:bookmarkEnd w:id="2"/>
    </w:p>
    <w:p w:rsidR="00E00FE7" w:rsidRPr="006D7455" w:rsidRDefault="00751D3B">
      <w:pPr>
        <w:rPr>
          <w:rFonts w:ascii="Arial" w:eastAsia="Arial" w:hAnsi="Arial" w:cs="Arial"/>
          <w:b/>
          <w:sz w:val="22"/>
          <w:szCs w:val="22"/>
          <w:lang w:val="es-UY"/>
        </w:rPr>
      </w:pPr>
      <w:r w:rsidRPr="006D7455">
        <w:rPr>
          <w:rFonts w:ascii="Arial" w:eastAsia="Arial" w:hAnsi="Arial" w:cs="Arial"/>
          <w:b/>
          <w:sz w:val="22"/>
          <w:szCs w:val="22"/>
          <w:lang w:val="es-UY"/>
        </w:rPr>
        <w:t>Formato de citación de cada autor:</w:t>
      </w:r>
    </w:p>
    <w:p w:rsidR="00986BDD" w:rsidRDefault="00986BDD">
      <w:pPr>
        <w:rPr>
          <w:rFonts w:ascii="Arial" w:eastAsia="Arial" w:hAnsi="Arial" w:cs="Arial"/>
          <w:sz w:val="22"/>
          <w:szCs w:val="22"/>
          <w:lang w:val="es-UY"/>
        </w:rPr>
      </w:pPr>
    </w:p>
    <w:p w:rsidR="0083602F" w:rsidRDefault="0083602F">
      <w:pPr>
        <w:rPr>
          <w:rFonts w:ascii="Arial" w:eastAsia="Arial" w:hAnsi="Arial" w:cs="Arial"/>
          <w:sz w:val="22"/>
          <w:szCs w:val="22"/>
          <w:lang w:val="es-UY"/>
        </w:rPr>
      </w:pPr>
      <w:r>
        <w:rPr>
          <w:rFonts w:ascii="Arial" w:eastAsia="Arial" w:hAnsi="Arial" w:cs="Arial"/>
          <w:sz w:val="22"/>
          <w:szCs w:val="22"/>
          <w:lang w:val="es-UY"/>
        </w:rPr>
        <w:t>Paula Caamaño: Caamaño, P.</w:t>
      </w:r>
    </w:p>
    <w:p w:rsidR="0083602F" w:rsidRDefault="0083602F">
      <w:pPr>
        <w:rPr>
          <w:rFonts w:ascii="Arial" w:eastAsia="Arial" w:hAnsi="Arial" w:cs="Arial"/>
          <w:sz w:val="22"/>
          <w:szCs w:val="22"/>
          <w:lang w:val="es-UY"/>
        </w:rPr>
      </w:pPr>
    </w:p>
    <w:p w:rsidR="0083602F" w:rsidRPr="006D7455" w:rsidRDefault="0083602F">
      <w:pPr>
        <w:rPr>
          <w:rFonts w:ascii="Arial" w:eastAsia="Arial" w:hAnsi="Arial" w:cs="Arial"/>
          <w:b/>
          <w:sz w:val="22"/>
          <w:szCs w:val="22"/>
          <w:lang w:val="es-UY"/>
        </w:rPr>
      </w:pPr>
      <w:r>
        <w:rPr>
          <w:rFonts w:ascii="Arial" w:eastAsia="Arial" w:hAnsi="Arial" w:cs="Arial"/>
          <w:sz w:val="22"/>
          <w:szCs w:val="22"/>
          <w:lang w:val="es-UY"/>
        </w:rPr>
        <w:t>Samanta Leiva: Leiva, S.</w:t>
      </w:r>
    </w:p>
    <w:p w:rsidR="00E00FE7" w:rsidRPr="006D7455" w:rsidRDefault="00E00FE7">
      <w:pPr>
        <w:rPr>
          <w:rFonts w:ascii="Arial" w:eastAsia="Arial" w:hAnsi="Arial" w:cs="Arial"/>
          <w:b/>
          <w:sz w:val="22"/>
          <w:szCs w:val="22"/>
          <w:lang w:val="es-UY"/>
        </w:rPr>
      </w:pPr>
    </w:p>
    <w:p w:rsidR="00986BDD" w:rsidRDefault="00986BDD">
      <w:pPr>
        <w:rPr>
          <w:rFonts w:ascii="Arial" w:eastAsia="Arial" w:hAnsi="Arial" w:cs="Arial"/>
          <w:b/>
          <w:sz w:val="22"/>
          <w:szCs w:val="22"/>
          <w:lang w:val="es-UY"/>
        </w:rPr>
      </w:pPr>
    </w:p>
    <w:p w:rsidR="00E00FE7" w:rsidRPr="006D7455" w:rsidRDefault="00751D3B">
      <w:pPr>
        <w:rPr>
          <w:rFonts w:ascii="Arial" w:eastAsia="Arial" w:hAnsi="Arial" w:cs="Arial"/>
          <w:sz w:val="22"/>
          <w:szCs w:val="22"/>
          <w:lang w:val="es-UY"/>
        </w:rPr>
      </w:pPr>
      <w:r w:rsidRPr="006D7455">
        <w:rPr>
          <w:rFonts w:ascii="Arial" w:eastAsia="Arial" w:hAnsi="Arial" w:cs="Arial"/>
          <w:b/>
          <w:sz w:val="22"/>
          <w:szCs w:val="22"/>
          <w:lang w:val="es-UY"/>
        </w:rPr>
        <w:t>Declaración de contribución de los autores</w:t>
      </w:r>
    </w:p>
    <w:p w:rsidR="00B526EA" w:rsidRDefault="00B526EA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s-UY"/>
        </w:rPr>
      </w:pPr>
    </w:p>
    <w:p w:rsidR="00EE1E69" w:rsidRDefault="00EE1E69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s-UY"/>
        </w:rPr>
      </w:pPr>
      <w:r>
        <w:rPr>
          <w:rFonts w:ascii="Arial" w:eastAsia="Arial" w:hAnsi="Arial" w:cs="Arial"/>
          <w:sz w:val="22"/>
          <w:szCs w:val="22"/>
          <w:lang w:val="es-UY"/>
        </w:rPr>
        <w:t xml:space="preserve">PC y SL contribuyeron al diseño y elaboración del estudio. SL aportó al procesamiento y análisis de los resultados. Ambas autoras discutieron los hallazgos y contribuyeron a la versión final del manuscrito. </w:t>
      </w:r>
    </w:p>
    <w:p w:rsidR="00EE1E69" w:rsidRDefault="00EE1E69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s-UY"/>
        </w:rPr>
      </w:pPr>
    </w:p>
    <w:p w:rsidR="00E00FE7" w:rsidRDefault="00E00FE7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s-UY"/>
        </w:rPr>
      </w:pPr>
    </w:p>
    <w:p w:rsidR="006F3143" w:rsidRDefault="006F3143" w:rsidP="006F3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Correo del autor referente:</w:t>
      </w:r>
    </w:p>
    <w:p w:rsidR="00EE1E69" w:rsidRDefault="00EE1E69" w:rsidP="006F3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E1E69" w:rsidRPr="00EE1E69" w:rsidRDefault="00EE1E69" w:rsidP="006F3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Paula Caamaño: pcaamano@psi.uba.ar</w:t>
      </w:r>
    </w:p>
    <w:p w:rsidR="004605B2" w:rsidRDefault="004605B2" w:rsidP="006F31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764D" w:rsidRDefault="0024764D" w:rsidP="00B526E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es-UY" w:eastAsia="es-UY"/>
        </w:rPr>
      </w:pPr>
    </w:p>
    <w:p w:rsidR="00D27FDB" w:rsidRDefault="004605B2" w:rsidP="00B526EA">
      <w:pPr>
        <w:shd w:val="clear" w:color="auto" w:fill="FFFFFF"/>
        <w:jc w:val="both"/>
        <w:rPr>
          <w:rFonts w:ascii="Times New Roman" w:eastAsia="Times New Roman" w:hAnsi="Times New Roman" w:cs="Times New Roman"/>
          <w:lang w:val="es-UY" w:eastAsia="es-UY"/>
        </w:rPr>
      </w:pPr>
      <w:bookmarkStart w:id="3" w:name="_GoBack"/>
      <w:bookmarkEnd w:id="3"/>
      <w:r w:rsidRPr="004605B2">
        <w:rPr>
          <w:rFonts w:ascii="Arial" w:eastAsia="Times New Roman" w:hAnsi="Arial" w:cs="Arial"/>
          <w:b/>
          <w:bCs/>
          <w:color w:val="000000"/>
          <w:sz w:val="22"/>
          <w:szCs w:val="22"/>
          <w:lang w:val="es-UY" w:eastAsia="es-UY"/>
        </w:rPr>
        <w:t>Disponibilidad de datos</w:t>
      </w:r>
    </w:p>
    <w:p w:rsidR="00B526EA" w:rsidRPr="00B526EA" w:rsidRDefault="00B526EA" w:rsidP="00B526EA">
      <w:pPr>
        <w:shd w:val="clear" w:color="auto" w:fill="FFFFFF"/>
        <w:jc w:val="both"/>
        <w:rPr>
          <w:rFonts w:ascii="Times New Roman" w:eastAsia="Times New Roman" w:hAnsi="Times New Roman" w:cs="Times New Roman"/>
          <w:lang w:val="es-UY" w:eastAsia="es-UY"/>
        </w:rPr>
      </w:pPr>
    </w:p>
    <w:p w:rsidR="00832146" w:rsidRDefault="00986BDD" w:rsidP="00B808AE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86BDD">
        <w:rPr>
          <w:rFonts w:ascii="Arial" w:eastAsia="Times New Roman" w:hAnsi="Arial" w:cs="Arial"/>
          <w:sz w:val="22"/>
          <w:szCs w:val="22"/>
        </w:rPr>
        <w:t xml:space="preserve">El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conjunto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de datos que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apoya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los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resultados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proofErr w:type="gramStart"/>
      <w:r w:rsidRPr="00986BDD">
        <w:rPr>
          <w:rFonts w:ascii="Arial" w:eastAsia="Times New Roman" w:hAnsi="Arial" w:cs="Arial"/>
          <w:sz w:val="22"/>
          <w:szCs w:val="22"/>
        </w:rPr>
        <w:t>este</w:t>
      </w:r>
      <w:proofErr w:type="spellEnd"/>
      <w:proofErr w:type="gramEnd"/>
      <w:r w:rsidRPr="00986B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808AE">
        <w:rPr>
          <w:rFonts w:ascii="Arial" w:eastAsia="Times New Roman" w:hAnsi="Arial" w:cs="Arial"/>
          <w:sz w:val="22"/>
          <w:szCs w:val="22"/>
        </w:rPr>
        <w:t>e</w:t>
      </w:r>
      <w:r w:rsidRPr="00986BDD">
        <w:rPr>
          <w:rFonts w:ascii="Arial" w:eastAsia="Times New Roman" w:hAnsi="Arial" w:cs="Arial"/>
          <w:sz w:val="22"/>
          <w:szCs w:val="22"/>
        </w:rPr>
        <w:t>studio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se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encuentra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disponible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en: </w:t>
      </w:r>
    </w:p>
    <w:p w:rsidR="00832146" w:rsidRDefault="004161AF" w:rsidP="00B808AE">
      <w:pPr>
        <w:spacing w:line="360" w:lineRule="auto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hyperlink r:id="rId10" w:history="1">
        <w:r w:rsidR="00832146" w:rsidRPr="007D0ECF">
          <w:rPr>
            <w:rStyle w:val="Hipervnculo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https://osf.io/6q7ps/</w:t>
        </w:r>
      </w:hyperlink>
      <w:r w:rsidR="00832146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:rsidR="00832146" w:rsidRPr="00832146" w:rsidRDefault="00986BDD" w:rsidP="00B808AE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86BDD">
        <w:rPr>
          <w:rFonts w:ascii="Arial" w:eastAsia="Times New Roman" w:hAnsi="Arial" w:cs="Arial"/>
          <w:sz w:val="22"/>
          <w:szCs w:val="22"/>
        </w:rPr>
        <w:t xml:space="preserve">El script para </w:t>
      </w:r>
      <w:proofErr w:type="spellStart"/>
      <w:r w:rsidR="006444ED">
        <w:rPr>
          <w:rFonts w:ascii="Arial" w:eastAsia="Times New Roman" w:hAnsi="Arial" w:cs="Arial"/>
          <w:sz w:val="22"/>
          <w:szCs w:val="22"/>
        </w:rPr>
        <w:t>reproduci</w:t>
      </w:r>
      <w:r w:rsidRPr="00986BDD">
        <w:rPr>
          <w:rFonts w:ascii="Arial" w:eastAsia="Times New Roman" w:hAnsi="Arial" w:cs="Arial"/>
          <w:sz w:val="22"/>
          <w:szCs w:val="22"/>
        </w:rPr>
        <w:t>r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los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análisis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de datos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pueden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consultarse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con el </w:t>
      </w:r>
      <w:proofErr w:type="spellStart"/>
      <w:r w:rsidRPr="00986BDD">
        <w:rPr>
          <w:rFonts w:ascii="Arial" w:eastAsia="Times New Roman" w:hAnsi="Arial" w:cs="Arial"/>
          <w:sz w:val="22"/>
          <w:szCs w:val="22"/>
        </w:rPr>
        <w:t>siguiente</w:t>
      </w:r>
      <w:proofErr w:type="spellEnd"/>
      <w:r w:rsidRPr="00986BDD">
        <w:rPr>
          <w:rFonts w:ascii="Arial" w:eastAsia="Times New Roman" w:hAnsi="Arial" w:cs="Arial"/>
          <w:sz w:val="22"/>
          <w:szCs w:val="22"/>
        </w:rPr>
        <w:t xml:space="preserve"> enlace: </w:t>
      </w:r>
      <w:hyperlink r:id="rId11" w:history="1">
        <w:r w:rsidR="00832146" w:rsidRPr="007D0ECF">
          <w:rPr>
            <w:rStyle w:val="Hipervnculo"/>
            <w:rFonts w:ascii="Arial" w:hAnsi="Arial" w:cs="Arial"/>
            <w:sz w:val="22"/>
            <w:szCs w:val="22"/>
          </w:rPr>
          <w:t>https://osf.io/df425/</w:t>
        </w:r>
      </w:hyperlink>
    </w:p>
    <w:p w:rsidR="004605B2" w:rsidRDefault="004605B2" w:rsidP="006F3143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F3143" w:rsidRPr="006D7455" w:rsidRDefault="006F3143">
      <w:pPr>
        <w:shd w:val="clear" w:color="auto" w:fill="FFFFFF"/>
        <w:jc w:val="both"/>
        <w:rPr>
          <w:rFonts w:ascii="Arial" w:eastAsia="Arial" w:hAnsi="Arial" w:cs="Arial"/>
          <w:sz w:val="22"/>
          <w:szCs w:val="22"/>
          <w:lang w:val="es-UY"/>
        </w:rPr>
      </w:pPr>
    </w:p>
    <w:p w:rsidR="00E00FE7" w:rsidRPr="006D7455" w:rsidRDefault="00E00FE7">
      <w:pPr>
        <w:rPr>
          <w:rFonts w:ascii="Arial" w:eastAsia="Arial" w:hAnsi="Arial" w:cs="Arial"/>
          <w:b/>
          <w:sz w:val="22"/>
          <w:szCs w:val="22"/>
          <w:highlight w:val="cyan"/>
          <w:lang w:val="es-UY"/>
        </w:rPr>
      </w:pPr>
    </w:p>
    <w:p w:rsidR="004605B2" w:rsidRPr="004605B2" w:rsidRDefault="004605B2">
      <w:pPr>
        <w:rPr>
          <w:lang w:val="es-UY"/>
        </w:rPr>
      </w:pPr>
    </w:p>
    <w:sectPr w:rsidR="004605B2" w:rsidRPr="004605B2">
      <w:headerReference w:type="default" r:id="rId12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AF" w:rsidRDefault="004161AF">
      <w:r>
        <w:separator/>
      </w:r>
    </w:p>
  </w:endnote>
  <w:endnote w:type="continuationSeparator" w:id="0">
    <w:p w:rsidR="004161AF" w:rsidRDefault="004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AF" w:rsidRDefault="004161AF">
      <w:r>
        <w:separator/>
      </w:r>
    </w:p>
  </w:footnote>
  <w:footnote w:type="continuationSeparator" w:id="0">
    <w:p w:rsidR="004161AF" w:rsidRDefault="0041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E7" w:rsidRDefault="00751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es-AR" w:eastAsia="es-AR"/>
      </w:rPr>
      <w:drawing>
        <wp:inline distT="114300" distB="114300" distL="114300" distR="114300">
          <wp:extent cx="2857500" cy="89725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2483" b="40628"/>
                  <a:stretch>
                    <a:fillRect/>
                  </a:stretch>
                </pic:blipFill>
                <pic:spPr>
                  <a:xfrm>
                    <a:off x="0" y="0"/>
                    <a:ext cx="285750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E7"/>
    <w:rsid w:val="00056400"/>
    <w:rsid w:val="000B2941"/>
    <w:rsid w:val="000E761B"/>
    <w:rsid w:val="000F4357"/>
    <w:rsid w:val="0024764D"/>
    <w:rsid w:val="002D429C"/>
    <w:rsid w:val="00381115"/>
    <w:rsid w:val="003C5CDC"/>
    <w:rsid w:val="004161AF"/>
    <w:rsid w:val="004517C1"/>
    <w:rsid w:val="004605B2"/>
    <w:rsid w:val="006444ED"/>
    <w:rsid w:val="006D7455"/>
    <w:rsid w:val="006F3143"/>
    <w:rsid w:val="00751D3B"/>
    <w:rsid w:val="00832146"/>
    <w:rsid w:val="0083602F"/>
    <w:rsid w:val="00986BDD"/>
    <w:rsid w:val="00AA6F05"/>
    <w:rsid w:val="00B526EA"/>
    <w:rsid w:val="00B808AE"/>
    <w:rsid w:val="00BF03D5"/>
    <w:rsid w:val="00D27FDB"/>
    <w:rsid w:val="00E00FE7"/>
    <w:rsid w:val="00E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9C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bject">
    <w:name w:val="object"/>
    <w:rsid w:val="00927823"/>
  </w:style>
  <w:style w:type="paragraph" w:styleId="Encabezado">
    <w:name w:val="header"/>
    <w:basedOn w:val="Normal"/>
    <w:link w:val="EncabezadoC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D4F3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D4F3B"/>
    <w:rPr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4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4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6F31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4517C1"/>
    <w:rPr>
      <w:color w:val="0000FF" w:themeColor="hyperlink"/>
      <w:u w:val="single"/>
    </w:rPr>
  </w:style>
  <w:style w:type="paragraph" w:customStyle="1" w:styleId="texto-carreras">
    <w:name w:val="texto-carreras"/>
    <w:basedOn w:val="Normal"/>
    <w:rsid w:val="008360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9C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bject">
    <w:name w:val="object"/>
    <w:rsid w:val="00927823"/>
  </w:style>
  <w:style w:type="paragraph" w:styleId="Encabezado">
    <w:name w:val="header"/>
    <w:basedOn w:val="Normal"/>
    <w:link w:val="EncabezadoC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D4F3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D4F3B"/>
    <w:rPr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4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4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6F31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4517C1"/>
    <w:rPr>
      <w:color w:val="0000FF" w:themeColor="hyperlink"/>
      <w:u w:val="single"/>
    </w:rPr>
  </w:style>
  <w:style w:type="paragraph" w:customStyle="1" w:styleId="texto-carreras">
    <w:name w:val="texto-carreras"/>
    <w:basedOn w:val="Normal"/>
    <w:rsid w:val="008360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436-235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df42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f.io/6q7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196-167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1g/+1AT9pTe8gGr9LNQjqAaymg==">AMUW2mXhHWtcIXAfX+/ttQqmVDIFvpdJ1IuRO74V8FTNc3m7gswU+VAMDBW2WOlr1mMxSRV0KymSRfHwgoDsSKdvhvEAiTi0WEfcm8rGX3wRnf095bTM04z38WE53f4+qSUWqbEkILsPif0h2a+qTsqraZpTVhwQyCNeSkIVARQ1N2T2pNUHGn0FncgBSjg85nHpHpFAHCg5MSG2zaYAjGV7iKS/pQzXdFafFRQIVAF86GPit0GJ7lzWgxnTHFsh5Hu1b3gJ+/RA6E0aPhdZECjPGKp1tMOa84TVUEx//Yur6zscM92jC6dFRxR9cL6LJYTh3yH5Gw+gORvWsovXv3fQwPauxLxrxHWTHNtAB8POXGJlWJFCQ0s58By+qex0nsSEX9X6xDfrU/T28wEV4DkI3CQeHpRXasXtiNT+Xf+/tewbe3Aqd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E. C. Ortuño</dc:creator>
  <cp:lastModifiedBy>Paula Caamaño</cp:lastModifiedBy>
  <cp:revision>15</cp:revision>
  <dcterms:created xsi:type="dcterms:W3CDTF">2023-07-25T23:24:00Z</dcterms:created>
  <dcterms:modified xsi:type="dcterms:W3CDTF">2024-02-08T18:02:00Z</dcterms:modified>
</cp:coreProperties>
</file>